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B800E9">
      <w:pPr>
        <w:pStyle w:val="4"/>
        <w:bidi w:val="0"/>
        <w:rPr>
          <w:rFonts w:hint="eastAsia"/>
          <w:lang w:val="en-US" w:eastAsia="zh-CN"/>
        </w:rPr>
      </w:pPr>
      <w:r>
        <w:rPr>
          <w:rFonts w:hint="eastAsia"/>
          <w:lang w:val="en-US" w:eastAsia="zh-CN"/>
        </w:rPr>
        <w:t>附件4</w:t>
      </w:r>
    </w:p>
    <w:p w14:paraId="1B2AFBCE">
      <w:pPr>
        <w:pStyle w:val="4"/>
        <w:keepNext w:val="0"/>
        <w:keepLines w:val="0"/>
        <w:pageBreakBefore w:val="0"/>
        <w:widowControl/>
        <w:kinsoku/>
        <w:wordWrap/>
        <w:overflowPunct/>
        <w:topLinePunct w:val="0"/>
        <w:autoSpaceDE/>
        <w:autoSpaceDN/>
        <w:bidi w:val="0"/>
        <w:adjustRightInd/>
        <w:snapToGrid/>
        <w:spacing w:beforeAutospacing="0" w:afterAutospacing="0" w:line="8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黄石经济技术开发区·铁山区</w:t>
      </w:r>
    </w:p>
    <w:p w14:paraId="6364AB48">
      <w:pPr>
        <w:pStyle w:val="4"/>
        <w:keepNext w:val="0"/>
        <w:keepLines w:val="0"/>
        <w:pageBreakBefore w:val="0"/>
        <w:widowControl/>
        <w:kinsoku/>
        <w:wordWrap/>
        <w:overflowPunct/>
        <w:topLinePunct w:val="0"/>
        <w:autoSpaceDE/>
        <w:autoSpaceDN/>
        <w:bidi w:val="0"/>
        <w:adjustRightInd/>
        <w:snapToGrid/>
        <w:spacing w:beforeAutospacing="0" w:afterAutospacing="0" w:line="8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退役军人事务局</w:t>
      </w: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5</w:t>
      </w:r>
      <w:r>
        <w:rPr>
          <w:rFonts w:hint="eastAsia" w:ascii="方正小标宋简体" w:hAnsi="方正小标宋简体" w:eastAsia="方正小标宋简体" w:cs="方正小标宋简体"/>
          <w:sz w:val="44"/>
          <w:szCs w:val="44"/>
        </w:rPr>
        <w:t>年部门预算公开</w:t>
      </w:r>
    </w:p>
    <w:p w14:paraId="2D9782C1">
      <w:pPr>
        <w:pStyle w:val="4"/>
        <w:bidi w:val="0"/>
        <w:jc w:val="center"/>
        <w:rPr>
          <w:rFonts w:hint="eastAsia" w:ascii="方正大标宋简体" w:hAnsi="方正大标宋简体" w:eastAsia="方正大标宋简体" w:cs="方正大标宋简体"/>
          <w:b/>
          <w:bCs/>
          <w:sz w:val="44"/>
          <w:szCs w:val="44"/>
        </w:rPr>
      </w:pPr>
      <w:r>
        <w:rPr>
          <w:rFonts w:hint="eastAsia" w:ascii="方正大标宋简体" w:hAnsi="方正大标宋简体" w:eastAsia="方正大标宋简体" w:cs="方正大标宋简体"/>
          <w:b/>
          <w:bCs/>
          <w:sz w:val="44"/>
          <w:szCs w:val="44"/>
        </w:rPr>
        <w:t>目  录</w:t>
      </w:r>
    </w:p>
    <w:p w14:paraId="74000B1A">
      <w:pPr>
        <w:ind w:firstLine="640" w:firstLineChars="200"/>
        <w:rPr>
          <w:rFonts w:ascii="仿宋" w:hAnsi="仿宋" w:eastAsia="仿宋" w:cs="Arial"/>
          <w:color w:val="333333"/>
          <w:kern w:val="0"/>
          <w:sz w:val="32"/>
          <w:szCs w:val="32"/>
          <w:shd w:val="clear" w:color="auto" w:fill="FFFFFF"/>
        </w:rPr>
      </w:pPr>
    </w:p>
    <w:p w14:paraId="32734720">
      <w:pPr>
        <w:ind w:firstLine="640" w:firstLineChars="200"/>
        <w:rPr>
          <w:rFonts w:ascii="仿宋" w:hAnsi="仿宋" w:eastAsia="仿宋" w:cs="Arial"/>
          <w:color w:val="333333"/>
          <w:kern w:val="0"/>
          <w:sz w:val="32"/>
          <w:szCs w:val="32"/>
          <w:shd w:val="clear" w:color="auto" w:fill="FFFFFF"/>
        </w:rPr>
      </w:pPr>
      <w:r>
        <w:rPr>
          <w:rFonts w:hint="eastAsia" w:ascii="仿宋" w:hAnsi="仿宋" w:eastAsia="仿宋" w:cs="Arial"/>
          <w:color w:val="333333"/>
          <w:kern w:val="0"/>
          <w:sz w:val="32"/>
          <w:szCs w:val="32"/>
          <w:shd w:val="clear" w:color="auto" w:fill="FFFFFF"/>
        </w:rPr>
        <w:t>本预算草案根据《中华人民共和国预算法》和我部门“三定”方案规定的职能和202</w:t>
      </w:r>
      <w:r>
        <w:rPr>
          <w:rFonts w:hint="eastAsia" w:ascii="仿宋" w:hAnsi="仿宋" w:eastAsia="仿宋" w:cs="Arial"/>
          <w:color w:val="333333"/>
          <w:kern w:val="0"/>
          <w:sz w:val="32"/>
          <w:szCs w:val="32"/>
          <w:shd w:val="clear" w:color="auto" w:fill="FFFFFF"/>
          <w:lang w:val="en-US" w:eastAsia="zh-CN"/>
        </w:rPr>
        <w:t>5</w:t>
      </w:r>
      <w:r>
        <w:rPr>
          <w:rFonts w:hint="eastAsia" w:ascii="仿宋" w:hAnsi="仿宋" w:eastAsia="仿宋" w:cs="Arial"/>
          <w:color w:val="333333"/>
          <w:kern w:val="0"/>
          <w:sz w:val="32"/>
          <w:szCs w:val="32"/>
          <w:shd w:val="clear" w:color="auto" w:fill="FFFFFF"/>
        </w:rPr>
        <w:t>年主要工作任务编制，草案所列内容准确、真实、完整。我部门将根据审查批复的预算做好执行工作，对预算执行结果负责，并依法接受区人大审查监督。</w:t>
      </w:r>
    </w:p>
    <w:p w14:paraId="50A0C631">
      <w:pPr>
        <w:rPr>
          <w:rFonts w:ascii="仿宋" w:hAnsi="仿宋" w:eastAsia="仿宋" w:cs="Arial"/>
          <w:color w:val="333333"/>
          <w:kern w:val="0"/>
          <w:sz w:val="32"/>
          <w:szCs w:val="32"/>
          <w:shd w:val="clear" w:color="auto" w:fill="FFFFFF"/>
        </w:rPr>
      </w:pPr>
    </w:p>
    <w:p w14:paraId="35387244">
      <w:pPr>
        <w:rPr>
          <w:rFonts w:ascii="仿宋" w:hAnsi="仿宋" w:eastAsia="仿宋" w:cs="Arial"/>
          <w:color w:val="333333"/>
          <w:kern w:val="0"/>
          <w:sz w:val="32"/>
          <w:szCs w:val="32"/>
          <w:shd w:val="clear" w:color="auto" w:fill="FFFFFF"/>
        </w:rPr>
      </w:pPr>
    </w:p>
    <w:p w14:paraId="2B71D234">
      <w:pPr>
        <w:rPr>
          <w:rFonts w:ascii="仿宋" w:hAnsi="仿宋" w:eastAsia="仿宋" w:cs="Arial"/>
          <w:color w:val="333333"/>
          <w:kern w:val="0"/>
          <w:sz w:val="32"/>
          <w:szCs w:val="32"/>
          <w:shd w:val="clear" w:color="auto" w:fill="FFFFFF"/>
        </w:rPr>
      </w:pPr>
    </w:p>
    <w:p w14:paraId="69AF53A8">
      <w:pPr>
        <w:rPr>
          <w:rFonts w:ascii="仿宋" w:hAnsi="仿宋" w:eastAsia="仿宋" w:cs="Arial"/>
          <w:color w:val="333333"/>
          <w:kern w:val="0"/>
          <w:sz w:val="32"/>
          <w:szCs w:val="32"/>
          <w:shd w:val="clear" w:color="auto" w:fill="FFFFFF"/>
        </w:rPr>
      </w:pPr>
      <w:r>
        <w:rPr>
          <w:rFonts w:hint="eastAsia" w:ascii="仿宋" w:hAnsi="仿宋" w:eastAsia="仿宋" w:cs="Arial"/>
          <w:color w:val="333333"/>
          <w:kern w:val="0"/>
          <w:sz w:val="32"/>
          <w:szCs w:val="32"/>
          <w:shd w:val="clear" w:color="auto" w:fill="FFFFFF"/>
        </w:rPr>
        <w:t xml:space="preserve">                  单位负责人签字（盖章）：</w:t>
      </w:r>
    </w:p>
    <w:p w14:paraId="6ED742C6">
      <w:pPr>
        <w:pStyle w:val="4"/>
        <w:shd w:val="clear" w:color="auto" w:fill="FFFFFF"/>
        <w:spacing w:before="75" w:beforeAutospacing="0" w:after="75" w:afterAutospacing="0" w:line="450" w:lineRule="atLeast"/>
        <w:ind w:firstLine="5140" w:firstLineChars="1600"/>
        <w:jc w:val="both"/>
        <w:rPr>
          <w:rFonts w:ascii="仿宋" w:hAnsi="仿宋" w:eastAsia="仿宋"/>
          <w:b/>
          <w:bCs/>
          <w:sz w:val="32"/>
          <w:szCs w:val="32"/>
        </w:rPr>
      </w:pPr>
    </w:p>
    <w:p w14:paraId="2FE4B5D6">
      <w:pPr>
        <w:pStyle w:val="4"/>
        <w:shd w:val="clear" w:color="auto" w:fill="FFFFFF"/>
        <w:spacing w:before="75" w:beforeAutospacing="0" w:after="75" w:afterAutospacing="0" w:line="450" w:lineRule="atLeast"/>
        <w:ind w:firstLine="420"/>
        <w:rPr>
          <w:rFonts w:ascii="仿宋" w:hAnsi="仿宋" w:eastAsia="仿宋" w:cs="Arial"/>
          <w:color w:val="333333"/>
          <w:sz w:val="32"/>
          <w:szCs w:val="32"/>
          <w:shd w:val="clear" w:color="auto" w:fill="FFFFFF"/>
        </w:rPr>
      </w:pPr>
    </w:p>
    <w:p w14:paraId="2F23644E">
      <w:pPr>
        <w:pStyle w:val="4"/>
        <w:shd w:val="clear" w:color="auto" w:fill="FFFFFF"/>
        <w:spacing w:before="75" w:beforeAutospacing="0" w:after="75" w:afterAutospacing="0" w:line="450" w:lineRule="atLeast"/>
        <w:ind w:firstLine="420"/>
        <w:rPr>
          <w:rFonts w:ascii="仿宋" w:hAnsi="仿宋" w:eastAsia="仿宋" w:cs="Arial"/>
          <w:color w:val="333333"/>
          <w:sz w:val="32"/>
          <w:szCs w:val="32"/>
          <w:shd w:val="clear" w:color="auto" w:fill="FFFFFF"/>
        </w:rPr>
      </w:pPr>
    </w:p>
    <w:p w14:paraId="0EFDB7DE">
      <w:pPr>
        <w:pStyle w:val="4"/>
        <w:shd w:val="clear" w:color="auto" w:fill="FFFFFF"/>
        <w:spacing w:before="75" w:beforeAutospacing="0" w:after="75" w:afterAutospacing="0" w:line="450" w:lineRule="atLeast"/>
        <w:ind w:firstLine="420"/>
        <w:rPr>
          <w:rFonts w:ascii="仿宋" w:hAnsi="仿宋" w:eastAsia="仿宋" w:cs="Arial"/>
          <w:color w:val="333333"/>
          <w:sz w:val="32"/>
          <w:szCs w:val="32"/>
          <w:shd w:val="clear" w:color="auto" w:fill="FFFFFF"/>
        </w:rPr>
      </w:pPr>
    </w:p>
    <w:p w14:paraId="7E8813E4">
      <w:pPr>
        <w:pStyle w:val="4"/>
        <w:shd w:val="clear" w:color="auto" w:fill="FFFFFF"/>
        <w:spacing w:before="75" w:beforeAutospacing="0" w:after="75" w:afterAutospacing="0" w:line="450" w:lineRule="atLeast"/>
        <w:rPr>
          <w:rFonts w:ascii="仿宋" w:hAnsi="仿宋" w:eastAsia="仿宋" w:cs="Arial"/>
          <w:color w:val="333333"/>
          <w:sz w:val="32"/>
          <w:szCs w:val="32"/>
          <w:shd w:val="clear" w:color="auto" w:fill="FFFFFF"/>
        </w:rPr>
      </w:pPr>
    </w:p>
    <w:p w14:paraId="0D8D7475">
      <w:pPr>
        <w:pStyle w:val="4"/>
        <w:shd w:val="clear" w:color="auto" w:fill="FFFFFF"/>
        <w:spacing w:before="75" w:beforeAutospacing="0" w:after="75" w:afterAutospacing="0" w:line="450" w:lineRule="atLeast"/>
        <w:ind w:firstLine="643" w:firstLineChars="200"/>
        <w:rPr>
          <w:rFonts w:ascii="仿宋" w:hAnsi="仿宋" w:eastAsia="仿宋" w:cs="Arial"/>
          <w:b/>
          <w:bCs/>
          <w:color w:val="333333"/>
          <w:sz w:val="32"/>
          <w:szCs w:val="32"/>
        </w:rPr>
      </w:pPr>
      <w:r>
        <w:rPr>
          <w:rFonts w:ascii="仿宋" w:hAnsi="仿宋" w:eastAsia="仿宋" w:cs="Arial"/>
          <w:b/>
          <w:bCs/>
          <w:color w:val="333333"/>
          <w:sz w:val="32"/>
          <w:szCs w:val="32"/>
          <w:shd w:val="clear" w:color="auto" w:fill="FFFFFF"/>
        </w:rPr>
        <w:t>第一部分:部门基本情况</w:t>
      </w:r>
    </w:p>
    <w:p w14:paraId="2DE07E9B">
      <w:pPr>
        <w:pStyle w:val="4"/>
        <w:shd w:val="clear" w:color="auto" w:fill="FFFFFF"/>
        <w:spacing w:before="75" w:beforeAutospacing="0" w:after="75" w:afterAutospacing="0" w:line="450" w:lineRule="atLeast"/>
        <w:ind w:firstLine="640" w:firstLineChars="200"/>
        <w:rPr>
          <w:rFonts w:ascii="仿宋" w:hAnsi="仿宋" w:eastAsia="仿宋" w:cs="Arial"/>
          <w:color w:val="333333"/>
          <w:sz w:val="32"/>
          <w:szCs w:val="32"/>
          <w:shd w:val="clear" w:color="auto" w:fill="FFFFFF"/>
        </w:rPr>
      </w:pPr>
      <w:r>
        <w:rPr>
          <w:rFonts w:ascii="仿宋" w:hAnsi="仿宋" w:eastAsia="仿宋" w:cs="Arial"/>
          <w:color w:val="333333"/>
          <w:sz w:val="32"/>
          <w:szCs w:val="32"/>
          <w:shd w:val="clear" w:color="auto" w:fill="FFFFFF"/>
        </w:rPr>
        <w:t>一、部门主要职责</w:t>
      </w:r>
    </w:p>
    <w:p w14:paraId="044E9B46">
      <w:pPr>
        <w:pStyle w:val="4"/>
        <w:shd w:val="clear" w:color="auto" w:fill="FFFFFF"/>
        <w:spacing w:before="75" w:beforeAutospacing="0" w:after="75" w:afterAutospacing="0" w:line="450" w:lineRule="atLeast"/>
        <w:ind w:firstLine="640" w:firstLineChars="200"/>
        <w:rPr>
          <w:rFonts w:ascii="仿宋" w:hAnsi="仿宋" w:eastAsia="仿宋" w:cs="Arial"/>
          <w:color w:val="333333"/>
          <w:sz w:val="32"/>
          <w:szCs w:val="32"/>
          <w:shd w:val="clear" w:color="auto" w:fill="FFFFFF"/>
        </w:rPr>
      </w:pPr>
      <w:r>
        <w:rPr>
          <w:rFonts w:ascii="仿宋" w:hAnsi="仿宋" w:eastAsia="仿宋" w:cs="Arial"/>
          <w:color w:val="333333"/>
          <w:sz w:val="32"/>
          <w:szCs w:val="32"/>
          <w:shd w:val="clear" w:color="auto" w:fill="FFFFFF"/>
        </w:rPr>
        <w:t>二、部门预算单位构成</w:t>
      </w:r>
    </w:p>
    <w:p w14:paraId="2FE3CDF8">
      <w:pPr>
        <w:pStyle w:val="4"/>
        <w:shd w:val="clear" w:color="auto" w:fill="FFFFFF"/>
        <w:spacing w:before="75" w:beforeAutospacing="0" w:after="75" w:afterAutospacing="0" w:line="450" w:lineRule="atLeast"/>
        <w:ind w:firstLine="640" w:firstLineChars="200"/>
        <w:rPr>
          <w:rFonts w:ascii="仿宋" w:hAnsi="仿宋" w:eastAsia="仿宋" w:cs="Arial"/>
          <w:color w:val="333333"/>
          <w:sz w:val="32"/>
          <w:szCs w:val="32"/>
          <w:shd w:val="clear" w:color="auto" w:fill="FFFFFF"/>
        </w:rPr>
      </w:pPr>
      <w:r>
        <w:rPr>
          <w:rFonts w:ascii="仿宋" w:hAnsi="仿宋" w:eastAsia="仿宋" w:cs="Arial"/>
          <w:color w:val="333333"/>
          <w:sz w:val="32"/>
          <w:szCs w:val="32"/>
          <w:shd w:val="clear" w:color="auto" w:fill="FFFFFF"/>
        </w:rPr>
        <w:t>三、部门人员构成</w:t>
      </w:r>
    </w:p>
    <w:p w14:paraId="0013DC3A">
      <w:pPr>
        <w:pStyle w:val="4"/>
        <w:shd w:val="clear" w:color="auto" w:fill="FFFFFF"/>
        <w:spacing w:before="75" w:beforeAutospacing="0" w:after="75" w:afterAutospacing="0" w:line="450" w:lineRule="atLeast"/>
        <w:ind w:firstLine="643" w:firstLineChars="200"/>
        <w:rPr>
          <w:rFonts w:ascii="仿宋" w:hAnsi="仿宋" w:eastAsia="仿宋" w:cs="Arial"/>
          <w:b/>
          <w:bCs/>
          <w:color w:val="333333"/>
          <w:sz w:val="32"/>
          <w:szCs w:val="32"/>
          <w:shd w:val="clear" w:color="auto" w:fill="FFFFFF"/>
        </w:rPr>
      </w:pPr>
      <w:r>
        <w:rPr>
          <w:rFonts w:ascii="仿宋" w:hAnsi="仿宋" w:eastAsia="仿宋" w:cs="Arial"/>
          <w:b/>
          <w:bCs/>
          <w:color w:val="333333"/>
          <w:sz w:val="32"/>
          <w:szCs w:val="32"/>
          <w:shd w:val="clear" w:color="auto" w:fill="FFFFFF"/>
        </w:rPr>
        <w:t xml:space="preserve">第二部分: </w:t>
      </w:r>
      <w:r>
        <w:rPr>
          <w:rFonts w:hint="eastAsia" w:ascii="仿宋" w:hAnsi="仿宋" w:eastAsia="仿宋" w:cs="Arial"/>
          <w:b/>
          <w:bCs/>
          <w:color w:val="333333"/>
          <w:sz w:val="32"/>
          <w:szCs w:val="32"/>
          <w:shd w:val="clear" w:color="auto" w:fill="FFFFFF"/>
        </w:rPr>
        <w:t>202</w:t>
      </w:r>
      <w:r>
        <w:rPr>
          <w:rFonts w:hint="eastAsia" w:ascii="仿宋" w:hAnsi="仿宋" w:eastAsia="仿宋" w:cs="Arial"/>
          <w:b/>
          <w:bCs/>
          <w:color w:val="333333"/>
          <w:sz w:val="32"/>
          <w:szCs w:val="32"/>
          <w:shd w:val="clear" w:color="auto" w:fill="FFFFFF"/>
          <w:lang w:val="en-US" w:eastAsia="zh-CN"/>
        </w:rPr>
        <w:t>5</w:t>
      </w:r>
      <w:r>
        <w:rPr>
          <w:rFonts w:ascii="仿宋" w:hAnsi="仿宋" w:eastAsia="仿宋" w:cs="Arial"/>
          <w:b/>
          <w:bCs/>
          <w:color w:val="333333"/>
          <w:sz w:val="32"/>
          <w:szCs w:val="32"/>
          <w:shd w:val="clear" w:color="auto" w:fill="FFFFFF"/>
        </w:rPr>
        <w:t>年部门预算表</w:t>
      </w:r>
    </w:p>
    <w:p w14:paraId="2DFFBBE8">
      <w:pPr>
        <w:pStyle w:val="4"/>
        <w:shd w:val="clear" w:color="auto" w:fill="FFFFFF"/>
        <w:spacing w:before="75" w:beforeAutospacing="0" w:after="75" w:afterAutospacing="0" w:line="450" w:lineRule="atLeast"/>
        <w:ind w:firstLine="640" w:firstLineChars="200"/>
        <w:rPr>
          <w:rFonts w:ascii="仿宋" w:hAnsi="仿宋" w:eastAsia="仿宋" w:cs="Arial"/>
          <w:color w:val="333333"/>
          <w:sz w:val="32"/>
          <w:szCs w:val="32"/>
          <w:shd w:val="clear" w:color="auto" w:fill="FFFFFF"/>
        </w:rPr>
      </w:pPr>
      <w:r>
        <w:rPr>
          <w:rFonts w:ascii="仿宋" w:hAnsi="仿宋" w:eastAsia="仿宋" w:cs="Arial"/>
          <w:color w:val="333333"/>
          <w:sz w:val="32"/>
          <w:szCs w:val="32"/>
          <w:shd w:val="clear" w:color="auto" w:fill="FFFFFF"/>
        </w:rPr>
        <w:t>一、</w:t>
      </w:r>
      <w:r>
        <w:rPr>
          <w:rFonts w:hint="eastAsia" w:ascii="仿宋" w:hAnsi="仿宋" w:eastAsia="仿宋" w:cs="Arial"/>
          <w:color w:val="333333"/>
          <w:sz w:val="32"/>
          <w:szCs w:val="32"/>
          <w:shd w:val="clear" w:color="auto" w:fill="FFFFFF"/>
          <w:lang w:eastAsia="zh-CN"/>
        </w:rPr>
        <w:t>收支总表</w:t>
      </w:r>
      <w:r>
        <w:rPr>
          <w:rFonts w:ascii="仿宋" w:hAnsi="仿宋" w:eastAsia="仿宋" w:cs="Arial"/>
          <w:color w:val="333333"/>
          <w:sz w:val="32"/>
          <w:szCs w:val="32"/>
          <w:shd w:val="clear" w:color="auto" w:fill="FFFFFF"/>
        </w:rPr>
        <w:t>（表1）</w:t>
      </w:r>
    </w:p>
    <w:p w14:paraId="2FF8F24C">
      <w:pPr>
        <w:pStyle w:val="4"/>
        <w:shd w:val="clear" w:color="auto" w:fill="FFFFFF"/>
        <w:spacing w:before="75" w:beforeAutospacing="0" w:after="75" w:afterAutospacing="0" w:line="450" w:lineRule="atLeast"/>
        <w:ind w:firstLine="640" w:firstLineChars="200"/>
        <w:rPr>
          <w:rFonts w:ascii="仿宋" w:hAnsi="仿宋" w:eastAsia="仿宋" w:cs="Arial"/>
          <w:color w:val="333333"/>
          <w:sz w:val="32"/>
          <w:szCs w:val="32"/>
          <w:shd w:val="clear" w:color="auto" w:fill="FFFFFF"/>
        </w:rPr>
      </w:pPr>
      <w:r>
        <w:rPr>
          <w:rFonts w:ascii="仿宋" w:hAnsi="仿宋" w:eastAsia="仿宋" w:cs="Arial"/>
          <w:color w:val="333333"/>
          <w:sz w:val="32"/>
          <w:szCs w:val="32"/>
          <w:shd w:val="clear" w:color="auto" w:fill="FFFFFF"/>
        </w:rPr>
        <w:t>二、收入</w:t>
      </w:r>
      <w:r>
        <w:rPr>
          <w:rFonts w:hint="eastAsia" w:ascii="仿宋" w:hAnsi="仿宋" w:eastAsia="仿宋" w:cs="Arial"/>
          <w:color w:val="333333"/>
          <w:sz w:val="32"/>
          <w:szCs w:val="32"/>
          <w:shd w:val="clear" w:color="auto" w:fill="FFFFFF"/>
          <w:lang w:eastAsia="zh-CN"/>
        </w:rPr>
        <w:t>总</w:t>
      </w:r>
      <w:r>
        <w:rPr>
          <w:rFonts w:ascii="仿宋" w:hAnsi="仿宋" w:eastAsia="仿宋" w:cs="Arial"/>
          <w:color w:val="333333"/>
          <w:sz w:val="32"/>
          <w:szCs w:val="32"/>
          <w:shd w:val="clear" w:color="auto" w:fill="FFFFFF"/>
        </w:rPr>
        <w:t>表（表2）</w:t>
      </w:r>
    </w:p>
    <w:p w14:paraId="6A118BB5">
      <w:pPr>
        <w:pStyle w:val="4"/>
        <w:shd w:val="clear" w:color="auto" w:fill="FFFFFF"/>
        <w:spacing w:before="75" w:beforeAutospacing="0" w:after="75" w:afterAutospacing="0" w:line="450" w:lineRule="atLeast"/>
        <w:ind w:firstLine="640" w:firstLineChars="200"/>
        <w:rPr>
          <w:rFonts w:ascii="仿宋" w:hAnsi="仿宋" w:eastAsia="仿宋" w:cs="Arial"/>
          <w:color w:val="333333"/>
          <w:sz w:val="32"/>
          <w:szCs w:val="32"/>
          <w:shd w:val="clear" w:color="auto" w:fill="FFFFFF"/>
        </w:rPr>
      </w:pPr>
      <w:r>
        <w:rPr>
          <w:rFonts w:ascii="仿宋" w:hAnsi="仿宋" w:eastAsia="仿宋" w:cs="Arial"/>
          <w:color w:val="333333"/>
          <w:sz w:val="32"/>
          <w:szCs w:val="32"/>
          <w:shd w:val="clear" w:color="auto" w:fill="FFFFFF"/>
        </w:rPr>
        <w:t>三、支出</w:t>
      </w:r>
      <w:r>
        <w:rPr>
          <w:rFonts w:hint="eastAsia" w:ascii="仿宋" w:hAnsi="仿宋" w:eastAsia="仿宋" w:cs="Arial"/>
          <w:color w:val="333333"/>
          <w:sz w:val="32"/>
          <w:szCs w:val="32"/>
          <w:shd w:val="clear" w:color="auto" w:fill="FFFFFF"/>
          <w:lang w:eastAsia="zh-CN"/>
        </w:rPr>
        <w:t>总</w:t>
      </w:r>
      <w:r>
        <w:rPr>
          <w:rFonts w:ascii="仿宋" w:hAnsi="仿宋" w:eastAsia="仿宋" w:cs="Arial"/>
          <w:color w:val="333333"/>
          <w:sz w:val="32"/>
          <w:szCs w:val="32"/>
          <w:shd w:val="clear" w:color="auto" w:fill="FFFFFF"/>
        </w:rPr>
        <w:t>表（表3）</w:t>
      </w:r>
    </w:p>
    <w:p w14:paraId="0B400A36">
      <w:pPr>
        <w:pStyle w:val="4"/>
        <w:shd w:val="clear" w:color="auto" w:fill="FFFFFF"/>
        <w:spacing w:before="75" w:beforeAutospacing="0" w:after="75" w:afterAutospacing="0" w:line="450" w:lineRule="atLeast"/>
        <w:ind w:firstLine="640" w:firstLineChars="200"/>
        <w:rPr>
          <w:rFonts w:ascii="仿宋" w:hAnsi="仿宋" w:eastAsia="仿宋" w:cs="Arial"/>
          <w:color w:val="333333"/>
          <w:sz w:val="32"/>
          <w:szCs w:val="32"/>
          <w:shd w:val="clear" w:color="auto" w:fill="FFFFFF"/>
        </w:rPr>
      </w:pPr>
      <w:r>
        <w:rPr>
          <w:rFonts w:ascii="仿宋" w:hAnsi="仿宋" w:eastAsia="仿宋" w:cs="Arial"/>
          <w:color w:val="333333"/>
          <w:sz w:val="32"/>
          <w:szCs w:val="32"/>
          <w:shd w:val="clear" w:color="auto" w:fill="FFFFFF"/>
        </w:rPr>
        <w:t>四、财政拨款收支总表（表4）</w:t>
      </w:r>
    </w:p>
    <w:p w14:paraId="515AFC84">
      <w:pPr>
        <w:pStyle w:val="4"/>
        <w:shd w:val="clear" w:color="auto" w:fill="FFFFFF"/>
        <w:spacing w:before="75" w:beforeAutospacing="0" w:after="75" w:afterAutospacing="0" w:line="450" w:lineRule="atLeast"/>
        <w:ind w:firstLine="640" w:firstLineChars="200"/>
        <w:rPr>
          <w:rFonts w:ascii="仿宋" w:hAnsi="仿宋" w:eastAsia="仿宋" w:cs="Arial"/>
          <w:color w:val="333333"/>
          <w:sz w:val="32"/>
          <w:szCs w:val="32"/>
          <w:shd w:val="clear" w:color="auto" w:fill="FFFFFF"/>
        </w:rPr>
      </w:pPr>
      <w:r>
        <w:rPr>
          <w:rFonts w:ascii="仿宋" w:hAnsi="仿宋" w:eastAsia="仿宋" w:cs="Arial"/>
          <w:color w:val="333333"/>
          <w:sz w:val="32"/>
          <w:szCs w:val="32"/>
          <w:shd w:val="clear" w:color="auto" w:fill="FFFFFF"/>
        </w:rPr>
        <w:t>五、一般公共预算支出表（表5）</w:t>
      </w:r>
    </w:p>
    <w:p w14:paraId="6997F214">
      <w:pPr>
        <w:pStyle w:val="4"/>
        <w:shd w:val="clear" w:color="auto" w:fill="FFFFFF"/>
        <w:spacing w:before="75" w:beforeAutospacing="0" w:after="75" w:afterAutospacing="0" w:line="450" w:lineRule="atLeast"/>
        <w:ind w:firstLine="640" w:firstLineChars="200"/>
        <w:rPr>
          <w:rFonts w:ascii="仿宋" w:hAnsi="仿宋" w:eastAsia="仿宋" w:cs="Arial"/>
          <w:color w:val="333333"/>
          <w:sz w:val="32"/>
          <w:szCs w:val="32"/>
          <w:shd w:val="clear" w:color="auto" w:fill="FFFFFF"/>
        </w:rPr>
      </w:pPr>
      <w:r>
        <w:rPr>
          <w:rFonts w:ascii="仿宋" w:hAnsi="仿宋" w:eastAsia="仿宋" w:cs="Arial"/>
          <w:color w:val="333333"/>
          <w:sz w:val="32"/>
          <w:szCs w:val="32"/>
          <w:shd w:val="clear" w:color="auto" w:fill="FFFFFF"/>
        </w:rPr>
        <w:t>六、一般公共预算基本支出表（表6）</w:t>
      </w:r>
    </w:p>
    <w:p w14:paraId="168F9CC5">
      <w:pPr>
        <w:pStyle w:val="4"/>
        <w:shd w:val="clear" w:color="auto" w:fill="FFFFFF"/>
        <w:spacing w:before="75" w:beforeAutospacing="0" w:after="75" w:afterAutospacing="0" w:line="450" w:lineRule="atLeast"/>
        <w:ind w:firstLine="640" w:firstLineChars="200"/>
        <w:rPr>
          <w:rFonts w:ascii="仿宋" w:hAnsi="仿宋" w:eastAsia="仿宋" w:cs="Arial"/>
          <w:color w:val="333333"/>
          <w:sz w:val="32"/>
          <w:szCs w:val="32"/>
          <w:shd w:val="clear" w:color="auto" w:fill="FFFFFF"/>
        </w:rPr>
      </w:pPr>
      <w:r>
        <w:rPr>
          <w:rFonts w:ascii="仿宋" w:hAnsi="仿宋" w:eastAsia="仿宋" w:cs="Arial"/>
          <w:color w:val="333333"/>
          <w:sz w:val="32"/>
          <w:szCs w:val="32"/>
          <w:shd w:val="clear" w:color="auto" w:fill="FFFFFF"/>
        </w:rPr>
        <w:t>七、一般公共预算“三公”经费支出表（表7）</w:t>
      </w:r>
    </w:p>
    <w:p w14:paraId="6905951A">
      <w:pPr>
        <w:pStyle w:val="4"/>
        <w:shd w:val="clear" w:color="auto" w:fill="FFFFFF"/>
        <w:spacing w:before="75" w:beforeAutospacing="0" w:after="75" w:afterAutospacing="0" w:line="450" w:lineRule="atLeast"/>
        <w:ind w:firstLine="640" w:firstLineChars="200"/>
        <w:rPr>
          <w:rFonts w:ascii="仿宋" w:hAnsi="仿宋" w:eastAsia="仿宋" w:cs="Arial"/>
          <w:color w:val="333333"/>
          <w:sz w:val="32"/>
          <w:szCs w:val="32"/>
          <w:shd w:val="clear" w:color="auto" w:fill="FFFFFF"/>
        </w:rPr>
      </w:pPr>
      <w:r>
        <w:rPr>
          <w:rFonts w:ascii="仿宋" w:hAnsi="仿宋" w:eastAsia="仿宋" w:cs="Arial"/>
          <w:color w:val="333333"/>
          <w:sz w:val="32"/>
          <w:szCs w:val="32"/>
          <w:shd w:val="clear" w:color="auto" w:fill="FFFFFF"/>
        </w:rPr>
        <w:t>八、政府性基金预算支出表（表8）</w:t>
      </w:r>
    </w:p>
    <w:p w14:paraId="50C3A594">
      <w:pPr>
        <w:pStyle w:val="4"/>
        <w:shd w:val="clear" w:color="auto" w:fill="FFFFFF"/>
        <w:spacing w:before="75" w:beforeAutospacing="0" w:after="75" w:afterAutospacing="0" w:line="450" w:lineRule="atLeast"/>
        <w:ind w:firstLine="640" w:firstLineChars="200"/>
        <w:rPr>
          <w:rFonts w:hint="eastAsia" w:ascii="仿宋" w:hAnsi="仿宋" w:eastAsia="仿宋" w:cs="Arial"/>
          <w:color w:val="333333"/>
          <w:sz w:val="32"/>
          <w:szCs w:val="32"/>
          <w:shd w:val="clear" w:color="auto" w:fill="FFFFFF"/>
        </w:rPr>
      </w:pPr>
      <w:r>
        <w:rPr>
          <w:rFonts w:hint="eastAsia" w:ascii="仿宋" w:hAnsi="仿宋" w:eastAsia="仿宋" w:cs="Arial"/>
          <w:color w:val="333333"/>
          <w:sz w:val="32"/>
          <w:szCs w:val="32"/>
          <w:shd w:val="clear" w:color="auto" w:fill="FFFFFF"/>
        </w:rPr>
        <w:t>九、项目支出表（表9）</w:t>
      </w:r>
    </w:p>
    <w:p w14:paraId="3610C347">
      <w:pPr>
        <w:pStyle w:val="4"/>
        <w:shd w:val="clear" w:color="auto" w:fill="FFFFFF"/>
        <w:spacing w:before="75" w:beforeAutospacing="0" w:after="75" w:afterAutospacing="0" w:line="450" w:lineRule="atLeast"/>
        <w:ind w:firstLine="640" w:firstLineChars="200"/>
        <w:rPr>
          <w:rFonts w:hint="eastAsia" w:ascii="仿宋" w:hAnsi="仿宋" w:eastAsia="仿宋" w:cs="Arial"/>
          <w:color w:val="333333"/>
          <w:sz w:val="32"/>
          <w:szCs w:val="32"/>
          <w:shd w:val="clear" w:color="auto" w:fill="FFFFFF"/>
          <w:lang w:eastAsia="zh-CN"/>
        </w:rPr>
      </w:pPr>
      <w:r>
        <w:rPr>
          <w:rFonts w:hint="eastAsia" w:ascii="仿宋" w:hAnsi="仿宋" w:eastAsia="仿宋" w:cs="Arial"/>
          <w:color w:val="333333"/>
          <w:sz w:val="32"/>
          <w:szCs w:val="32"/>
          <w:shd w:val="clear" w:color="auto" w:fill="FFFFFF"/>
          <w:lang w:eastAsia="zh-CN"/>
        </w:rPr>
        <w:t>十、国有资本经营预算支出表（表</w:t>
      </w:r>
      <w:r>
        <w:rPr>
          <w:rFonts w:hint="eastAsia" w:ascii="仿宋" w:hAnsi="仿宋" w:eastAsia="仿宋" w:cs="Arial"/>
          <w:color w:val="333333"/>
          <w:sz w:val="32"/>
          <w:szCs w:val="32"/>
          <w:shd w:val="clear" w:color="auto" w:fill="FFFFFF"/>
          <w:lang w:val="en-US" w:eastAsia="zh-CN"/>
        </w:rPr>
        <w:t>10</w:t>
      </w:r>
      <w:r>
        <w:rPr>
          <w:rFonts w:hint="eastAsia" w:ascii="仿宋" w:hAnsi="仿宋" w:eastAsia="仿宋" w:cs="Arial"/>
          <w:color w:val="333333"/>
          <w:sz w:val="32"/>
          <w:szCs w:val="32"/>
          <w:shd w:val="clear" w:color="auto" w:fill="FFFFFF"/>
          <w:lang w:eastAsia="zh-CN"/>
        </w:rPr>
        <w:t>）</w:t>
      </w:r>
    </w:p>
    <w:p w14:paraId="0E3F6CFA">
      <w:pPr>
        <w:pStyle w:val="4"/>
        <w:shd w:val="clear" w:color="auto" w:fill="FFFFFF"/>
        <w:spacing w:before="75" w:beforeAutospacing="0" w:after="75" w:afterAutospacing="0" w:line="450" w:lineRule="atLeast"/>
        <w:ind w:firstLine="643" w:firstLineChars="200"/>
        <w:rPr>
          <w:rFonts w:ascii="仿宋" w:hAnsi="仿宋" w:eastAsia="仿宋" w:cs="Arial"/>
          <w:b/>
          <w:bCs/>
          <w:color w:val="333333"/>
          <w:sz w:val="32"/>
          <w:szCs w:val="32"/>
          <w:shd w:val="clear" w:color="auto" w:fill="FFFFFF"/>
        </w:rPr>
      </w:pPr>
      <w:r>
        <w:rPr>
          <w:rFonts w:ascii="仿宋" w:hAnsi="仿宋" w:eastAsia="仿宋" w:cs="Arial"/>
          <w:b/>
          <w:bCs/>
          <w:color w:val="333333"/>
          <w:sz w:val="32"/>
          <w:szCs w:val="32"/>
          <w:shd w:val="clear" w:color="auto" w:fill="FFFFFF"/>
        </w:rPr>
        <w:t>第三部分：</w:t>
      </w:r>
      <w:r>
        <w:rPr>
          <w:rFonts w:hint="eastAsia" w:ascii="仿宋" w:hAnsi="仿宋" w:eastAsia="仿宋" w:cs="Arial"/>
          <w:b/>
          <w:bCs/>
          <w:color w:val="333333"/>
          <w:sz w:val="32"/>
          <w:szCs w:val="32"/>
          <w:shd w:val="clear" w:color="auto" w:fill="FFFFFF"/>
        </w:rPr>
        <w:t>202</w:t>
      </w:r>
      <w:r>
        <w:rPr>
          <w:rFonts w:hint="eastAsia" w:ascii="仿宋" w:hAnsi="仿宋" w:eastAsia="仿宋" w:cs="Arial"/>
          <w:b/>
          <w:bCs/>
          <w:color w:val="333333"/>
          <w:sz w:val="32"/>
          <w:szCs w:val="32"/>
          <w:shd w:val="clear" w:color="auto" w:fill="FFFFFF"/>
          <w:lang w:val="en-US" w:eastAsia="zh-CN"/>
        </w:rPr>
        <w:t>5</w:t>
      </w:r>
      <w:r>
        <w:rPr>
          <w:rFonts w:ascii="仿宋" w:hAnsi="仿宋" w:eastAsia="仿宋" w:cs="Arial"/>
          <w:b/>
          <w:bCs/>
          <w:color w:val="333333"/>
          <w:sz w:val="32"/>
          <w:szCs w:val="32"/>
          <w:shd w:val="clear" w:color="auto" w:fill="FFFFFF"/>
        </w:rPr>
        <w:t>年部门预算情况说明</w:t>
      </w:r>
    </w:p>
    <w:p w14:paraId="42B45341">
      <w:pPr>
        <w:pStyle w:val="4"/>
        <w:shd w:val="clear" w:color="auto" w:fill="FFFFFF"/>
        <w:spacing w:before="75" w:beforeAutospacing="0" w:after="75" w:afterAutospacing="0" w:line="450" w:lineRule="atLeast"/>
        <w:ind w:firstLine="640" w:firstLineChars="200"/>
        <w:rPr>
          <w:rFonts w:ascii="仿宋" w:hAnsi="仿宋" w:eastAsia="仿宋" w:cs="Arial"/>
          <w:color w:val="333333"/>
          <w:sz w:val="32"/>
          <w:szCs w:val="32"/>
          <w:shd w:val="clear" w:color="auto" w:fill="FFFFFF"/>
        </w:rPr>
      </w:pPr>
      <w:r>
        <w:rPr>
          <w:rFonts w:ascii="仿宋" w:hAnsi="仿宋" w:eastAsia="仿宋" w:cs="Arial"/>
          <w:color w:val="333333"/>
          <w:sz w:val="32"/>
          <w:szCs w:val="32"/>
          <w:shd w:val="clear" w:color="auto" w:fill="FFFFFF"/>
        </w:rPr>
        <w:t>一、部门收入支出预算情况说明</w:t>
      </w:r>
    </w:p>
    <w:p w14:paraId="52026EB7">
      <w:pPr>
        <w:pStyle w:val="4"/>
        <w:shd w:val="clear" w:color="auto" w:fill="FFFFFF"/>
        <w:spacing w:before="75" w:beforeAutospacing="0" w:after="75" w:afterAutospacing="0" w:line="450" w:lineRule="atLeast"/>
        <w:ind w:firstLine="640" w:firstLineChars="200"/>
        <w:rPr>
          <w:rFonts w:ascii="仿宋" w:hAnsi="仿宋" w:eastAsia="仿宋" w:cs="Arial"/>
          <w:color w:val="333333"/>
          <w:sz w:val="32"/>
          <w:szCs w:val="32"/>
          <w:shd w:val="clear" w:color="auto" w:fill="FFFFFF"/>
        </w:rPr>
      </w:pPr>
      <w:r>
        <w:rPr>
          <w:rFonts w:ascii="仿宋" w:hAnsi="仿宋" w:eastAsia="仿宋" w:cs="Arial"/>
          <w:color w:val="333333"/>
          <w:sz w:val="32"/>
          <w:szCs w:val="32"/>
          <w:shd w:val="clear" w:color="auto" w:fill="FFFFFF"/>
        </w:rPr>
        <w:t>二、收入预算情况说明</w:t>
      </w:r>
    </w:p>
    <w:p w14:paraId="0A160B44">
      <w:pPr>
        <w:pStyle w:val="4"/>
        <w:shd w:val="clear" w:color="auto" w:fill="FFFFFF"/>
        <w:spacing w:before="75" w:beforeAutospacing="0" w:after="75" w:afterAutospacing="0" w:line="450" w:lineRule="atLeast"/>
        <w:ind w:firstLine="640" w:firstLineChars="200"/>
        <w:rPr>
          <w:rFonts w:ascii="仿宋" w:hAnsi="仿宋" w:eastAsia="仿宋" w:cs="Arial"/>
          <w:color w:val="333333"/>
          <w:sz w:val="32"/>
          <w:szCs w:val="32"/>
          <w:shd w:val="clear" w:color="auto" w:fill="FFFFFF"/>
        </w:rPr>
      </w:pPr>
      <w:r>
        <w:rPr>
          <w:rFonts w:ascii="仿宋" w:hAnsi="仿宋" w:eastAsia="仿宋" w:cs="Arial"/>
          <w:color w:val="333333"/>
          <w:sz w:val="32"/>
          <w:szCs w:val="32"/>
          <w:shd w:val="clear" w:color="auto" w:fill="FFFFFF"/>
        </w:rPr>
        <w:t>三、支出预算情况说明</w:t>
      </w:r>
    </w:p>
    <w:p w14:paraId="2341C8E6">
      <w:pPr>
        <w:pStyle w:val="4"/>
        <w:shd w:val="clear" w:color="auto" w:fill="FFFFFF"/>
        <w:spacing w:before="75" w:beforeAutospacing="0" w:after="75" w:afterAutospacing="0" w:line="450" w:lineRule="atLeast"/>
        <w:ind w:firstLine="640" w:firstLineChars="200"/>
        <w:rPr>
          <w:rFonts w:ascii="仿宋" w:hAnsi="仿宋" w:eastAsia="仿宋" w:cs="Arial"/>
          <w:color w:val="333333"/>
          <w:sz w:val="32"/>
          <w:szCs w:val="32"/>
          <w:shd w:val="clear" w:color="auto" w:fill="FFFFFF"/>
        </w:rPr>
      </w:pPr>
      <w:r>
        <w:rPr>
          <w:rFonts w:ascii="仿宋" w:hAnsi="仿宋" w:eastAsia="仿宋" w:cs="Arial"/>
          <w:color w:val="333333"/>
          <w:sz w:val="32"/>
          <w:szCs w:val="32"/>
          <w:shd w:val="clear" w:color="auto" w:fill="FFFFFF"/>
        </w:rPr>
        <w:t>四、财政拨款收入支出预算情况说明</w:t>
      </w:r>
    </w:p>
    <w:p w14:paraId="20A635AA">
      <w:pPr>
        <w:pStyle w:val="4"/>
        <w:shd w:val="clear" w:color="auto" w:fill="FFFFFF"/>
        <w:spacing w:before="75" w:beforeAutospacing="0" w:after="75" w:afterAutospacing="0" w:line="450" w:lineRule="atLeast"/>
        <w:ind w:firstLine="640" w:firstLineChars="200"/>
        <w:rPr>
          <w:rFonts w:ascii="仿宋" w:hAnsi="仿宋" w:eastAsia="仿宋" w:cs="Arial"/>
          <w:color w:val="333333"/>
          <w:sz w:val="32"/>
          <w:szCs w:val="32"/>
          <w:shd w:val="clear" w:color="auto" w:fill="FFFFFF"/>
        </w:rPr>
      </w:pPr>
      <w:r>
        <w:rPr>
          <w:rFonts w:ascii="仿宋" w:hAnsi="仿宋" w:eastAsia="仿宋" w:cs="Arial"/>
          <w:color w:val="333333"/>
          <w:sz w:val="32"/>
          <w:szCs w:val="32"/>
          <w:shd w:val="clear" w:color="auto" w:fill="FFFFFF"/>
        </w:rPr>
        <w:t>五、一般公共预算支出预算情况说明</w:t>
      </w:r>
    </w:p>
    <w:p w14:paraId="3E0E5D41">
      <w:pPr>
        <w:pStyle w:val="4"/>
        <w:shd w:val="clear" w:color="auto" w:fill="FFFFFF"/>
        <w:spacing w:before="75" w:beforeAutospacing="0" w:after="75" w:afterAutospacing="0" w:line="450" w:lineRule="atLeast"/>
        <w:ind w:firstLine="640" w:firstLineChars="200"/>
        <w:rPr>
          <w:rFonts w:ascii="仿宋" w:hAnsi="仿宋" w:eastAsia="仿宋" w:cs="Arial"/>
          <w:color w:val="333333"/>
          <w:sz w:val="32"/>
          <w:szCs w:val="32"/>
          <w:shd w:val="clear" w:color="auto" w:fill="FFFFFF"/>
        </w:rPr>
      </w:pPr>
      <w:r>
        <w:rPr>
          <w:rFonts w:ascii="仿宋" w:hAnsi="仿宋" w:eastAsia="仿宋" w:cs="Arial"/>
          <w:color w:val="333333"/>
          <w:sz w:val="32"/>
          <w:szCs w:val="32"/>
          <w:shd w:val="clear" w:color="auto" w:fill="FFFFFF"/>
        </w:rPr>
        <w:t>六、一般公共预算基本支出预算情况说明</w:t>
      </w:r>
    </w:p>
    <w:p w14:paraId="37D93E66">
      <w:pPr>
        <w:pStyle w:val="4"/>
        <w:shd w:val="clear" w:color="auto" w:fill="FFFFFF"/>
        <w:spacing w:before="75" w:beforeAutospacing="0" w:after="75" w:afterAutospacing="0" w:line="450" w:lineRule="atLeast"/>
        <w:ind w:firstLine="640" w:firstLineChars="200"/>
        <w:rPr>
          <w:rFonts w:ascii="仿宋" w:hAnsi="仿宋" w:eastAsia="仿宋" w:cs="Arial"/>
          <w:color w:val="333333"/>
          <w:sz w:val="32"/>
          <w:szCs w:val="32"/>
          <w:shd w:val="clear" w:color="auto" w:fill="FFFFFF"/>
        </w:rPr>
      </w:pPr>
      <w:r>
        <w:rPr>
          <w:rFonts w:ascii="仿宋" w:hAnsi="仿宋" w:eastAsia="仿宋" w:cs="Arial"/>
          <w:color w:val="333333"/>
          <w:sz w:val="32"/>
          <w:szCs w:val="32"/>
          <w:shd w:val="clear" w:color="auto" w:fill="FFFFFF"/>
        </w:rPr>
        <w:t>七、一般公共预算“三公”经费支出预算情况说明</w:t>
      </w:r>
    </w:p>
    <w:p w14:paraId="118E17C6">
      <w:pPr>
        <w:pStyle w:val="4"/>
        <w:shd w:val="clear" w:color="auto" w:fill="FFFFFF"/>
        <w:spacing w:before="75" w:beforeAutospacing="0" w:after="75" w:afterAutospacing="0" w:line="450" w:lineRule="atLeast"/>
        <w:ind w:firstLine="640" w:firstLineChars="200"/>
        <w:rPr>
          <w:rFonts w:hint="eastAsia" w:ascii="仿宋" w:hAnsi="仿宋" w:eastAsia="仿宋" w:cs="Arial"/>
          <w:color w:val="333333"/>
          <w:sz w:val="32"/>
          <w:szCs w:val="32"/>
          <w:shd w:val="clear" w:color="auto" w:fill="FFFFFF"/>
          <w:lang w:eastAsia="zh-CN"/>
        </w:rPr>
      </w:pPr>
      <w:r>
        <w:rPr>
          <w:rFonts w:ascii="仿宋" w:hAnsi="仿宋" w:eastAsia="仿宋" w:cs="Arial"/>
          <w:color w:val="333333"/>
          <w:sz w:val="32"/>
          <w:szCs w:val="32"/>
          <w:shd w:val="clear" w:color="auto" w:fill="FFFFFF"/>
        </w:rPr>
        <w:t>八、政府采购预算情况说明</w:t>
      </w:r>
    </w:p>
    <w:p w14:paraId="647C7F3D">
      <w:pPr>
        <w:pStyle w:val="4"/>
        <w:shd w:val="clear" w:color="auto" w:fill="FFFFFF"/>
        <w:spacing w:before="75" w:beforeAutospacing="0" w:after="75" w:afterAutospacing="0" w:line="450" w:lineRule="atLeast"/>
        <w:ind w:firstLine="643" w:firstLineChars="200"/>
        <w:rPr>
          <w:rFonts w:ascii="仿宋" w:hAnsi="仿宋" w:eastAsia="仿宋" w:cs="Arial"/>
          <w:b/>
          <w:bCs/>
          <w:color w:val="333333"/>
          <w:sz w:val="32"/>
          <w:szCs w:val="32"/>
          <w:shd w:val="clear" w:color="auto" w:fill="FFFFFF"/>
        </w:rPr>
      </w:pPr>
      <w:r>
        <w:rPr>
          <w:rFonts w:hint="eastAsia" w:ascii="仿宋" w:hAnsi="仿宋" w:eastAsia="仿宋" w:cs="Arial"/>
          <w:b/>
          <w:bCs/>
          <w:color w:val="333333"/>
          <w:sz w:val="32"/>
          <w:szCs w:val="32"/>
          <w:shd w:val="clear" w:color="auto" w:fill="FFFFFF"/>
        </w:rPr>
        <w:t>第四部分：其他需要说明的事项</w:t>
      </w:r>
    </w:p>
    <w:p w14:paraId="1B77FB4D">
      <w:pPr>
        <w:pStyle w:val="4"/>
        <w:shd w:val="clear" w:color="auto" w:fill="FFFFFF"/>
        <w:spacing w:before="75" w:beforeAutospacing="0" w:after="75" w:afterAutospacing="0" w:line="450" w:lineRule="atLeast"/>
        <w:ind w:firstLine="640" w:firstLineChars="200"/>
        <w:rPr>
          <w:rFonts w:ascii="仿宋" w:hAnsi="仿宋" w:eastAsia="仿宋" w:cs="Arial"/>
          <w:color w:val="333333"/>
          <w:sz w:val="32"/>
          <w:szCs w:val="32"/>
        </w:rPr>
      </w:pPr>
      <w:r>
        <w:rPr>
          <w:rFonts w:hint="eastAsia" w:ascii="仿宋" w:hAnsi="仿宋" w:eastAsia="仿宋" w:cs="Arial"/>
          <w:color w:val="333333"/>
          <w:sz w:val="32"/>
          <w:szCs w:val="32"/>
        </w:rPr>
        <w:t>一、国有资产占用情况</w:t>
      </w:r>
    </w:p>
    <w:p w14:paraId="30BA576A">
      <w:pPr>
        <w:pStyle w:val="4"/>
        <w:shd w:val="clear" w:color="auto" w:fill="FFFFFF"/>
        <w:spacing w:before="75" w:beforeAutospacing="0" w:after="75" w:afterAutospacing="0" w:line="450" w:lineRule="atLeast"/>
        <w:ind w:firstLine="640" w:firstLineChars="200"/>
        <w:rPr>
          <w:rFonts w:ascii="仿宋" w:hAnsi="仿宋" w:eastAsia="仿宋" w:cs="Arial"/>
          <w:color w:val="333333"/>
          <w:sz w:val="32"/>
          <w:szCs w:val="32"/>
          <w:shd w:val="clear" w:color="auto" w:fill="FFFFFF"/>
        </w:rPr>
      </w:pPr>
      <w:r>
        <w:rPr>
          <w:rFonts w:hint="eastAsia" w:ascii="仿宋" w:hAnsi="仿宋" w:eastAsia="仿宋" w:cs="Arial"/>
          <w:color w:val="333333"/>
          <w:sz w:val="32"/>
          <w:szCs w:val="32"/>
          <w:shd w:val="clear" w:color="auto" w:fill="FFFFFF"/>
        </w:rPr>
        <w:t>二、机关运</w:t>
      </w:r>
      <w:r>
        <w:rPr>
          <w:rFonts w:hint="eastAsia" w:ascii="仿宋" w:hAnsi="仿宋" w:eastAsia="仿宋" w:cs="Arial"/>
          <w:color w:val="333333"/>
          <w:sz w:val="32"/>
          <w:szCs w:val="32"/>
          <w:shd w:val="clear" w:color="auto" w:fill="FFFFFF"/>
          <w:lang w:val="en-US" w:eastAsia="zh-CN"/>
        </w:rPr>
        <w:t>行</w:t>
      </w:r>
      <w:r>
        <w:rPr>
          <w:rFonts w:hint="eastAsia" w:ascii="仿宋" w:hAnsi="仿宋" w:eastAsia="仿宋" w:cs="Arial"/>
          <w:color w:val="333333"/>
          <w:sz w:val="32"/>
          <w:szCs w:val="32"/>
          <w:shd w:val="clear" w:color="auto" w:fill="FFFFFF"/>
        </w:rPr>
        <w:t>经费</w:t>
      </w:r>
    </w:p>
    <w:p w14:paraId="731796F0">
      <w:pPr>
        <w:pStyle w:val="4"/>
        <w:shd w:val="clear" w:color="auto" w:fill="FFFFFF"/>
        <w:spacing w:before="75" w:beforeAutospacing="0" w:after="75" w:afterAutospacing="0" w:line="450" w:lineRule="atLeast"/>
        <w:ind w:firstLine="640" w:firstLineChars="200"/>
        <w:rPr>
          <w:rFonts w:ascii="仿宋" w:hAnsi="仿宋" w:eastAsia="仿宋" w:cs="Arial"/>
          <w:color w:val="333333"/>
          <w:sz w:val="32"/>
          <w:szCs w:val="32"/>
          <w:shd w:val="clear" w:color="auto" w:fill="FFFFFF"/>
        </w:rPr>
      </w:pPr>
      <w:r>
        <w:rPr>
          <w:rFonts w:hint="eastAsia" w:ascii="仿宋" w:hAnsi="仿宋" w:eastAsia="仿宋" w:cs="Arial"/>
          <w:color w:val="333333"/>
          <w:sz w:val="32"/>
          <w:szCs w:val="32"/>
          <w:shd w:val="clear" w:color="auto" w:fill="FFFFFF"/>
        </w:rPr>
        <w:t>三、重点项目预算绩效目标和评价结果</w:t>
      </w:r>
    </w:p>
    <w:p w14:paraId="0DE613C4">
      <w:pPr>
        <w:pStyle w:val="4"/>
        <w:shd w:val="clear" w:color="auto" w:fill="FFFFFF"/>
        <w:spacing w:before="75" w:beforeAutospacing="0" w:after="75" w:afterAutospacing="0" w:line="450" w:lineRule="atLeast"/>
        <w:ind w:firstLine="643" w:firstLineChars="200"/>
        <w:rPr>
          <w:rFonts w:ascii="仿宋" w:hAnsi="仿宋" w:eastAsia="仿宋" w:cs="Arial"/>
          <w:b/>
          <w:bCs/>
          <w:color w:val="333333"/>
          <w:sz w:val="32"/>
          <w:szCs w:val="32"/>
        </w:rPr>
      </w:pPr>
      <w:r>
        <w:rPr>
          <w:rFonts w:ascii="仿宋" w:hAnsi="仿宋" w:eastAsia="仿宋" w:cs="Arial"/>
          <w:b/>
          <w:bCs/>
          <w:color w:val="333333"/>
          <w:sz w:val="32"/>
          <w:szCs w:val="32"/>
          <w:shd w:val="clear" w:color="auto" w:fill="FFFFFF"/>
        </w:rPr>
        <w:t>第</w:t>
      </w:r>
      <w:r>
        <w:rPr>
          <w:rFonts w:hint="eastAsia" w:ascii="仿宋" w:hAnsi="仿宋" w:eastAsia="仿宋" w:cs="Arial"/>
          <w:b/>
          <w:bCs/>
          <w:color w:val="333333"/>
          <w:sz w:val="32"/>
          <w:szCs w:val="32"/>
          <w:shd w:val="clear" w:color="auto" w:fill="FFFFFF"/>
        </w:rPr>
        <w:t>五</w:t>
      </w:r>
      <w:r>
        <w:rPr>
          <w:rFonts w:ascii="仿宋" w:hAnsi="仿宋" w:eastAsia="仿宋" w:cs="Arial"/>
          <w:b/>
          <w:bCs/>
          <w:color w:val="333333"/>
          <w:sz w:val="32"/>
          <w:szCs w:val="32"/>
          <w:shd w:val="clear" w:color="auto" w:fill="FFFFFF"/>
        </w:rPr>
        <w:t>部分：名词解释</w:t>
      </w:r>
    </w:p>
    <w:p w14:paraId="2A8E4193">
      <w:pPr>
        <w:pStyle w:val="4"/>
        <w:shd w:val="clear" w:color="auto" w:fill="FFFFFF"/>
        <w:spacing w:before="75" w:beforeAutospacing="0" w:after="75" w:afterAutospacing="0" w:line="450" w:lineRule="atLeast"/>
        <w:ind w:firstLine="420"/>
        <w:jc w:val="center"/>
        <w:rPr>
          <w:rStyle w:val="7"/>
          <w:rFonts w:ascii="Arial" w:hAnsi="Arial" w:cs="Arial"/>
          <w:color w:val="333333"/>
          <w:shd w:val="clear" w:color="auto" w:fill="FFFFFF"/>
        </w:rPr>
      </w:pPr>
      <w:r>
        <w:rPr>
          <w:rStyle w:val="7"/>
          <w:rFonts w:hint="eastAsia" w:ascii="Arial" w:hAnsi="Arial" w:cs="Arial"/>
          <w:color w:val="333333"/>
          <w:shd w:val="clear" w:color="auto" w:fill="FFFFFF"/>
        </w:rPr>
        <w:t xml:space="preserve"> </w:t>
      </w:r>
    </w:p>
    <w:p w14:paraId="50BA5183">
      <w:pPr>
        <w:pStyle w:val="4"/>
        <w:shd w:val="clear" w:color="auto" w:fill="FFFFFF"/>
        <w:spacing w:before="75" w:beforeAutospacing="0" w:after="75" w:afterAutospacing="0" w:line="450" w:lineRule="atLeast"/>
        <w:ind w:firstLine="420"/>
        <w:jc w:val="center"/>
        <w:rPr>
          <w:rStyle w:val="7"/>
          <w:rFonts w:ascii="Arial" w:hAnsi="Arial" w:cs="Arial"/>
          <w:color w:val="333333"/>
          <w:shd w:val="clear" w:color="auto" w:fill="FFFFFF"/>
        </w:rPr>
      </w:pPr>
    </w:p>
    <w:p w14:paraId="69BDBC85">
      <w:pPr>
        <w:pStyle w:val="4"/>
        <w:shd w:val="clear" w:color="auto" w:fill="FFFFFF"/>
        <w:spacing w:before="75" w:beforeAutospacing="0" w:after="75" w:afterAutospacing="0" w:line="450" w:lineRule="atLeast"/>
        <w:ind w:firstLine="420"/>
        <w:jc w:val="center"/>
        <w:rPr>
          <w:rStyle w:val="7"/>
          <w:rFonts w:ascii="Arial" w:hAnsi="Arial" w:cs="Arial"/>
          <w:color w:val="333333"/>
          <w:shd w:val="clear" w:color="auto" w:fill="FFFFFF"/>
        </w:rPr>
      </w:pPr>
    </w:p>
    <w:p w14:paraId="2C9679E2">
      <w:pPr>
        <w:pStyle w:val="4"/>
        <w:shd w:val="clear" w:color="auto" w:fill="FFFFFF"/>
        <w:spacing w:before="75" w:beforeAutospacing="0" w:after="75" w:afterAutospacing="0" w:line="450" w:lineRule="atLeast"/>
        <w:ind w:firstLine="420"/>
        <w:jc w:val="center"/>
        <w:rPr>
          <w:rStyle w:val="7"/>
          <w:rFonts w:ascii="Arial" w:hAnsi="Arial" w:cs="Arial"/>
          <w:color w:val="333333"/>
          <w:shd w:val="clear" w:color="auto" w:fill="FFFFFF"/>
        </w:rPr>
      </w:pPr>
    </w:p>
    <w:p w14:paraId="77EF7AD3">
      <w:pPr>
        <w:pStyle w:val="4"/>
        <w:shd w:val="clear" w:color="auto" w:fill="FFFFFF"/>
        <w:spacing w:before="75" w:beforeAutospacing="0" w:after="75" w:afterAutospacing="0" w:line="450" w:lineRule="atLeast"/>
        <w:ind w:firstLine="420"/>
        <w:jc w:val="center"/>
        <w:rPr>
          <w:rStyle w:val="7"/>
          <w:rFonts w:ascii="Arial" w:hAnsi="Arial" w:cs="Arial"/>
          <w:color w:val="333333"/>
          <w:shd w:val="clear" w:color="auto" w:fill="FFFFFF"/>
        </w:rPr>
      </w:pPr>
    </w:p>
    <w:p w14:paraId="5D52A7E5">
      <w:pPr>
        <w:pStyle w:val="4"/>
        <w:shd w:val="clear" w:color="auto" w:fill="FFFFFF"/>
        <w:spacing w:before="75" w:beforeAutospacing="0" w:after="75" w:afterAutospacing="0" w:line="450" w:lineRule="atLeast"/>
        <w:ind w:firstLine="420"/>
        <w:jc w:val="center"/>
        <w:rPr>
          <w:rStyle w:val="7"/>
          <w:rFonts w:ascii="Arial" w:hAnsi="Arial" w:cs="Arial"/>
          <w:color w:val="333333"/>
          <w:shd w:val="clear" w:color="auto" w:fill="FFFFFF"/>
        </w:rPr>
      </w:pPr>
    </w:p>
    <w:p w14:paraId="40B102D3">
      <w:pPr>
        <w:pStyle w:val="4"/>
        <w:shd w:val="clear" w:color="auto" w:fill="FFFFFF"/>
        <w:spacing w:before="75" w:beforeAutospacing="0" w:after="75" w:afterAutospacing="0" w:line="450" w:lineRule="atLeast"/>
        <w:ind w:firstLine="420"/>
        <w:jc w:val="center"/>
        <w:rPr>
          <w:rStyle w:val="7"/>
          <w:rFonts w:ascii="Arial" w:hAnsi="Arial" w:cs="Arial"/>
          <w:color w:val="333333"/>
          <w:shd w:val="clear" w:color="auto" w:fill="FFFFFF"/>
        </w:rPr>
      </w:pPr>
    </w:p>
    <w:p w14:paraId="49CA6762">
      <w:pPr>
        <w:pStyle w:val="4"/>
        <w:shd w:val="clear" w:color="auto" w:fill="FFFFFF"/>
        <w:spacing w:before="75" w:beforeAutospacing="0" w:after="75" w:afterAutospacing="0" w:line="450" w:lineRule="atLeast"/>
        <w:ind w:firstLine="420"/>
        <w:jc w:val="center"/>
        <w:rPr>
          <w:rStyle w:val="7"/>
          <w:rFonts w:ascii="Arial" w:hAnsi="Arial" w:cs="Arial"/>
          <w:color w:val="333333"/>
          <w:shd w:val="clear" w:color="auto" w:fill="FFFFFF"/>
        </w:rPr>
      </w:pPr>
    </w:p>
    <w:p w14:paraId="4DC9FDFE">
      <w:pPr>
        <w:pStyle w:val="4"/>
        <w:shd w:val="clear" w:color="auto" w:fill="FFFFFF"/>
        <w:spacing w:before="75" w:beforeAutospacing="0" w:after="75" w:afterAutospacing="0" w:line="450" w:lineRule="atLeast"/>
        <w:ind w:firstLine="420"/>
        <w:jc w:val="center"/>
        <w:rPr>
          <w:rStyle w:val="7"/>
          <w:rFonts w:ascii="Arial" w:hAnsi="Arial" w:cs="Arial"/>
          <w:color w:val="333333"/>
          <w:shd w:val="clear" w:color="auto" w:fill="FFFFFF"/>
        </w:rPr>
      </w:pPr>
    </w:p>
    <w:p w14:paraId="74007460">
      <w:pPr>
        <w:pStyle w:val="4"/>
        <w:shd w:val="clear" w:color="auto" w:fill="FFFFFF"/>
        <w:spacing w:before="75" w:beforeAutospacing="0" w:after="75" w:afterAutospacing="0" w:line="450" w:lineRule="atLeast"/>
        <w:ind w:firstLine="420"/>
        <w:jc w:val="center"/>
        <w:rPr>
          <w:rStyle w:val="7"/>
          <w:rFonts w:ascii="Arial" w:hAnsi="Arial" w:cs="Arial"/>
          <w:color w:val="333333"/>
          <w:shd w:val="clear" w:color="auto" w:fill="FFFFFF"/>
        </w:rPr>
      </w:pPr>
    </w:p>
    <w:p w14:paraId="633A29FF">
      <w:pPr>
        <w:pStyle w:val="4"/>
        <w:shd w:val="clear" w:color="auto" w:fill="FFFFFF"/>
        <w:spacing w:before="75" w:beforeAutospacing="0" w:after="75" w:afterAutospacing="0" w:line="450" w:lineRule="atLeast"/>
        <w:ind w:firstLine="420"/>
        <w:jc w:val="center"/>
        <w:rPr>
          <w:rStyle w:val="7"/>
          <w:rFonts w:ascii="Arial" w:hAnsi="Arial" w:cs="Arial"/>
          <w:color w:val="333333"/>
          <w:shd w:val="clear" w:color="auto" w:fill="FFFFFF"/>
        </w:rPr>
      </w:pPr>
    </w:p>
    <w:p w14:paraId="1C24B29F">
      <w:pPr>
        <w:pStyle w:val="4"/>
        <w:shd w:val="clear" w:color="auto" w:fill="FFFFFF"/>
        <w:spacing w:before="75" w:beforeAutospacing="0" w:after="75" w:afterAutospacing="0" w:line="450" w:lineRule="atLeast"/>
        <w:ind w:firstLine="420"/>
        <w:jc w:val="center"/>
        <w:rPr>
          <w:rStyle w:val="7"/>
          <w:rFonts w:ascii="Arial" w:hAnsi="Arial" w:cs="Arial"/>
          <w:color w:val="333333"/>
          <w:shd w:val="clear" w:color="auto" w:fill="FFFFFF"/>
        </w:rPr>
      </w:pPr>
    </w:p>
    <w:p w14:paraId="424D8EC0">
      <w:pPr>
        <w:pStyle w:val="4"/>
        <w:shd w:val="clear" w:color="auto" w:fill="FFFFFF"/>
        <w:spacing w:before="75" w:beforeAutospacing="0" w:after="75" w:afterAutospacing="0" w:line="450" w:lineRule="atLeast"/>
        <w:ind w:firstLine="420"/>
        <w:jc w:val="center"/>
        <w:rPr>
          <w:rStyle w:val="7"/>
          <w:rFonts w:ascii="Arial" w:hAnsi="Arial" w:cs="Arial"/>
          <w:color w:val="333333"/>
          <w:shd w:val="clear" w:color="auto" w:fill="FFFFFF"/>
        </w:rPr>
      </w:pPr>
    </w:p>
    <w:p w14:paraId="0B059C4A">
      <w:pPr>
        <w:pStyle w:val="4"/>
        <w:shd w:val="clear" w:color="auto" w:fill="FFFFFF"/>
        <w:spacing w:before="75" w:beforeAutospacing="0" w:after="75" w:afterAutospacing="0" w:line="450" w:lineRule="atLeast"/>
        <w:ind w:firstLine="420"/>
        <w:jc w:val="center"/>
        <w:rPr>
          <w:rFonts w:hint="eastAsia" w:ascii="方正大标宋" w:hAnsi="黑体" w:eastAsia="方正大标宋"/>
          <w:b/>
          <w:sz w:val="44"/>
          <w:szCs w:val="44"/>
          <w:lang w:val="en-US" w:eastAsia="zh-CN"/>
        </w:rPr>
      </w:pPr>
    </w:p>
    <w:p w14:paraId="2BA245E5">
      <w:pPr>
        <w:pStyle w:val="4"/>
        <w:shd w:val="clear" w:color="auto" w:fill="FFFFFF"/>
        <w:spacing w:before="75" w:beforeAutospacing="0" w:after="75" w:afterAutospacing="0" w:line="450" w:lineRule="atLeast"/>
        <w:ind w:firstLine="420"/>
        <w:jc w:val="center"/>
        <w:rPr>
          <w:rFonts w:hint="eastAsia" w:ascii="方正大标宋" w:hAnsi="黑体" w:eastAsia="方正大标宋"/>
          <w:b/>
          <w:sz w:val="44"/>
          <w:szCs w:val="44"/>
          <w:lang w:val="en-US" w:eastAsia="zh-CN"/>
        </w:rPr>
      </w:pPr>
      <w:r>
        <w:rPr>
          <w:rFonts w:hint="eastAsia" w:ascii="方正大标宋" w:hAnsi="黑体" w:eastAsia="方正大标宋"/>
          <w:b/>
          <w:sz w:val="44"/>
          <w:szCs w:val="44"/>
          <w:lang w:val="en-US" w:eastAsia="zh-CN"/>
        </w:rPr>
        <w:t>黄石经济技术开发区·铁山区</w:t>
      </w:r>
    </w:p>
    <w:p w14:paraId="29F3A944">
      <w:pPr>
        <w:pStyle w:val="4"/>
        <w:shd w:val="clear" w:color="auto" w:fill="FFFFFF"/>
        <w:spacing w:before="75" w:beforeAutospacing="0" w:after="75" w:afterAutospacing="0" w:line="450" w:lineRule="atLeast"/>
        <w:ind w:firstLine="420"/>
        <w:jc w:val="center"/>
        <w:rPr>
          <w:rFonts w:ascii="Arial" w:hAnsi="Arial" w:cs="Arial"/>
          <w:color w:val="333333"/>
        </w:rPr>
      </w:pPr>
      <w:r>
        <w:rPr>
          <w:rFonts w:hint="eastAsia" w:ascii="方正大标宋" w:hAnsi="黑体" w:eastAsia="方正大标宋"/>
          <w:b/>
          <w:sz w:val="44"/>
          <w:szCs w:val="44"/>
          <w:lang w:val="en-US" w:eastAsia="zh-CN"/>
        </w:rPr>
        <w:t>退役军人事务局</w:t>
      </w:r>
      <w:r>
        <w:rPr>
          <w:rFonts w:hint="eastAsia" w:ascii="方正大标宋" w:hAnsi="黑体" w:eastAsia="方正大标宋"/>
          <w:b/>
          <w:sz w:val="44"/>
          <w:szCs w:val="44"/>
        </w:rPr>
        <w:t>202</w:t>
      </w:r>
      <w:r>
        <w:rPr>
          <w:rFonts w:hint="eastAsia" w:ascii="方正大标宋" w:hAnsi="黑体" w:eastAsia="方正大标宋"/>
          <w:b/>
          <w:sz w:val="44"/>
          <w:szCs w:val="44"/>
          <w:lang w:val="en-US" w:eastAsia="zh-CN"/>
        </w:rPr>
        <w:t>5</w:t>
      </w:r>
      <w:r>
        <w:rPr>
          <w:rFonts w:hint="eastAsia" w:ascii="方正大标宋" w:hAnsi="黑体" w:eastAsia="方正大标宋"/>
          <w:b/>
          <w:sz w:val="44"/>
          <w:szCs w:val="44"/>
        </w:rPr>
        <w:t>年部门预算</w:t>
      </w:r>
    </w:p>
    <w:p w14:paraId="5EEBE6A9">
      <w:pPr>
        <w:pStyle w:val="4"/>
        <w:shd w:val="clear" w:color="auto" w:fill="FFFFFF"/>
        <w:spacing w:before="75" w:beforeAutospacing="0" w:after="75" w:afterAutospacing="0" w:line="450" w:lineRule="atLeast"/>
        <w:ind w:firstLine="640" w:firstLineChars="200"/>
        <w:rPr>
          <w:rStyle w:val="7"/>
          <w:rFonts w:ascii="黑体" w:hAnsi="黑体" w:eastAsia="黑体" w:cs="Arial"/>
          <w:b w:val="0"/>
          <w:color w:val="333333"/>
          <w:sz w:val="32"/>
          <w:szCs w:val="32"/>
          <w:shd w:val="clear" w:color="auto" w:fill="FFFFFF"/>
        </w:rPr>
      </w:pPr>
    </w:p>
    <w:p w14:paraId="1BA93914">
      <w:pPr>
        <w:pStyle w:val="4"/>
        <w:shd w:val="clear" w:color="auto" w:fill="FFFFFF"/>
        <w:spacing w:before="75" w:beforeAutospacing="0" w:after="75" w:afterAutospacing="0" w:line="450" w:lineRule="atLeast"/>
        <w:ind w:firstLine="640" w:firstLineChars="200"/>
        <w:rPr>
          <w:rFonts w:ascii="黑体" w:hAnsi="黑体" w:eastAsia="黑体" w:cs="Arial"/>
          <w:b/>
          <w:color w:val="333333"/>
          <w:sz w:val="32"/>
          <w:szCs w:val="32"/>
        </w:rPr>
      </w:pPr>
      <w:r>
        <w:rPr>
          <w:rStyle w:val="7"/>
          <w:rFonts w:ascii="黑体" w:hAnsi="黑体" w:eastAsia="黑体" w:cs="Arial"/>
          <w:b w:val="0"/>
          <w:color w:val="333333"/>
          <w:sz w:val="32"/>
          <w:szCs w:val="32"/>
          <w:shd w:val="clear" w:color="auto" w:fill="FFFFFF"/>
        </w:rPr>
        <w:t>一、部门</w:t>
      </w:r>
      <w:r>
        <w:rPr>
          <w:rStyle w:val="7"/>
          <w:rFonts w:hint="eastAsia" w:ascii="黑体" w:hAnsi="黑体" w:eastAsia="黑体" w:cs="Arial"/>
          <w:b w:val="0"/>
          <w:color w:val="333333"/>
          <w:sz w:val="32"/>
          <w:szCs w:val="32"/>
          <w:shd w:val="clear" w:color="auto" w:fill="FFFFFF"/>
          <w:lang w:eastAsia="zh-CN"/>
        </w:rPr>
        <w:t>基本情况</w:t>
      </w:r>
    </w:p>
    <w:p w14:paraId="7F3C0A74">
      <w:pPr>
        <w:pStyle w:val="4"/>
        <w:shd w:val="clear" w:color="auto" w:fill="FFFFFF"/>
        <w:spacing w:before="75" w:beforeAutospacing="0" w:after="75" w:afterAutospacing="0" w:line="450" w:lineRule="atLeast"/>
        <w:ind w:firstLine="643" w:firstLineChars="200"/>
        <w:rPr>
          <w:rFonts w:ascii="楷体" w:hAnsi="楷体" w:eastAsia="楷体" w:cs="Arial"/>
          <w:b/>
          <w:color w:val="333333"/>
          <w:sz w:val="32"/>
          <w:szCs w:val="32"/>
          <w:shd w:val="clear" w:color="auto" w:fill="FFFFFF"/>
        </w:rPr>
      </w:pPr>
      <w:r>
        <w:rPr>
          <w:rFonts w:ascii="楷体" w:hAnsi="楷体" w:eastAsia="楷体" w:cs="Arial"/>
          <w:b/>
          <w:color w:val="333333"/>
          <w:sz w:val="32"/>
          <w:szCs w:val="32"/>
          <w:shd w:val="clear" w:color="auto" w:fill="FFFFFF"/>
        </w:rPr>
        <w:t>（一）主要职责</w:t>
      </w:r>
    </w:p>
    <w:p w14:paraId="2A2D9A95">
      <w:pPr>
        <w:pStyle w:val="4"/>
        <w:shd w:val="clear" w:color="auto" w:fill="FFFFFF"/>
        <w:spacing w:before="75" w:beforeAutospacing="0" w:after="75" w:afterAutospacing="0" w:line="450" w:lineRule="atLeast"/>
        <w:ind w:firstLine="640" w:firstLineChars="200"/>
        <w:rPr>
          <w:rFonts w:hint="eastAsia" w:ascii="仿宋" w:hAnsi="仿宋" w:eastAsia="仿宋" w:cs="Arial"/>
          <w:color w:val="333333"/>
          <w:sz w:val="32"/>
          <w:szCs w:val="32"/>
          <w:shd w:val="clear" w:color="auto" w:fill="FFFFFF"/>
        </w:rPr>
      </w:pPr>
      <w:r>
        <w:rPr>
          <w:rFonts w:hint="eastAsia" w:ascii="仿宋" w:hAnsi="仿宋" w:eastAsia="仿宋" w:cs="Arial"/>
          <w:color w:val="333333"/>
          <w:sz w:val="32"/>
          <w:szCs w:val="32"/>
          <w:shd w:val="clear" w:color="auto" w:fill="FFFFFF"/>
        </w:rPr>
        <w:t>1</w:t>
      </w:r>
      <w:r>
        <w:rPr>
          <w:rFonts w:hint="eastAsia" w:ascii="仿宋" w:hAnsi="仿宋" w:eastAsia="仿宋" w:cs="Arial"/>
          <w:color w:val="333333"/>
          <w:sz w:val="32"/>
          <w:szCs w:val="32"/>
          <w:shd w:val="clear" w:color="auto" w:fill="FFFFFF"/>
          <w:lang w:eastAsia="zh-CN"/>
        </w:rPr>
        <w:t>.</w:t>
      </w:r>
      <w:r>
        <w:rPr>
          <w:rFonts w:hint="eastAsia" w:ascii="仿宋" w:hAnsi="仿宋" w:eastAsia="仿宋" w:cs="Arial"/>
          <w:color w:val="333333"/>
          <w:sz w:val="32"/>
          <w:szCs w:val="32"/>
          <w:shd w:val="clear" w:color="auto" w:fill="FFFFFF"/>
        </w:rPr>
        <w:t>开展拥军优属工作。</w:t>
      </w:r>
    </w:p>
    <w:p w14:paraId="7C3F155F">
      <w:pPr>
        <w:pStyle w:val="4"/>
        <w:shd w:val="clear" w:color="auto" w:fill="FFFFFF"/>
        <w:spacing w:before="75" w:beforeAutospacing="0" w:after="75" w:afterAutospacing="0" w:line="450" w:lineRule="atLeast"/>
        <w:ind w:firstLine="640" w:firstLineChars="200"/>
        <w:rPr>
          <w:rFonts w:hint="eastAsia" w:ascii="仿宋" w:hAnsi="仿宋" w:eastAsia="仿宋" w:cs="Arial"/>
          <w:color w:val="333333"/>
          <w:sz w:val="32"/>
          <w:szCs w:val="32"/>
          <w:shd w:val="clear" w:color="auto" w:fill="FFFFFF"/>
        </w:rPr>
      </w:pPr>
      <w:r>
        <w:rPr>
          <w:rFonts w:hint="eastAsia" w:ascii="仿宋" w:hAnsi="仿宋" w:eastAsia="仿宋" w:cs="Arial"/>
          <w:color w:val="333333"/>
          <w:sz w:val="32"/>
          <w:szCs w:val="32"/>
          <w:shd w:val="clear" w:color="auto" w:fill="FFFFFF"/>
        </w:rPr>
        <w:t>2</w:t>
      </w:r>
      <w:r>
        <w:rPr>
          <w:rFonts w:hint="eastAsia" w:ascii="仿宋" w:hAnsi="仿宋" w:eastAsia="仿宋" w:cs="Arial"/>
          <w:color w:val="333333"/>
          <w:sz w:val="32"/>
          <w:szCs w:val="32"/>
          <w:shd w:val="clear" w:color="auto" w:fill="FFFFFF"/>
          <w:lang w:eastAsia="zh-CN"/>
        </w:rPr>
        <w:t>.</w:t>
      </w:r>
      <w:r>
        <w:rPr>
          <w:rFonts w:hint="eastAsia" w:ascii="仿宋" w:hAnsi="仿宋" w:eastAsia="仿宋" w:cs="Arial"/>
          <w:color w:val="333333"/>
          <w:sz w:val="32"/>
          <w:szCs w:val="32"/>
          <w:shd w:val="clear" w:color="auto" w:fill="FFFFFF"/>
        </w:rPr>
        <w:t>负责烈士及退役军人荣誉奖励、纪念活动。</w:t>
      </w:r>
    </w:p>
    <w:p w14:paraId="276F11ED">
      <w:pPr>
        <w:pStyle w:val="4"/>
        <w:shd w:val="clear" w:color="auto" w:fill="FFFFFF"/>
        <w:spacing w:before="75" w:beforeAutospacing="0" w:after="75" w:afterAutospacing="0" w:line="450" w:lineRule="atLeast"/>
        <w:ind w:firstLine="640" w:firstLineChars="200"/>
        <w:rPr>
          <w:rFonts w:hint="eastAsia" w:ascii="仿宋" w:hAnsi="仿宋" w:eastAsia="仿宋" w:cs="Arial"/>
          <w:color w:val="333333"/>
          <w:sz w:val="32"/>
          <w:szCs w:val="32"/>
          <w:shd w:val="clear" w:color="auto" w:fill="FFFFFF"/>
        </w:rPr>
      </w:pPr>
      <w:r>
        <w:rPr>
          <w:rFonts w:hint="eastAsia" w:ascii="仿宋" w:hAnsi="仿宋" w:eastAsia="仿宋" w:cs="Arial"/>
          <w:color w:val="333333"/>
          <w:sz w:val="32"/>
          <w:szCs w:val="32"/>
          <w:shd w:val="clear" w:color="auto" w:fill="FFFFFF"/>
        </w:rPr>
        <w:t>3</w:t>
      </w:r>
      <w:r>
        <w:rPr>
          <w:rFonts w:hint="eastAsia" w:ascii="仿宋" w:hAnsi="仿宋" w:eastAsia="仿宋" w:cs="Arial"/>
          <w:color w:val="333333"/>
          <w:sz w:val="32"/>
          <w:szCs w:val="32"/>
          <w:shd w:val="clear" w:color="auto" w:fill="FFFFFF"/>
          <w:lang w:eastAsia="zh-CN"/>
        </w:rPr>
        <w:t>.</w:t>
      </w:r>
      <w:r>
        <w:rPr>
          <w:rFonts w:hint="eastAsia" w:ascii="仿宋" w:hAnsi="仿宋" w:eastAsia="仿宋" w:cs="Arial"/>
          <w:color w:val="333333"/>
          <w:sz w:val="32"/>
          <w:szCs w:val="32"/>
          <w:shd w:val="clear" w:color="auto" w:fill="FFFFFF"/>
        </w:rPr>
        <w:t>贯彻落实国家关于退役军人医疗、社保等各项保障政策。</w:t>
      </w:r>
    </w:p>
    <w:p w14:paraId="503A5791">
      <w:pPr>
        <w:pStyle w:val="4"/>
        <w:shd w:val="clear" w:color="auto" w:fill="FFFFFF"/>
        <w:spacing w:before="75" w:beforeAutospacing="0" w:after="75" w:afterAutospacing="0" w:line="450" w:lineRule="atLeast"/>
        <w:ind w:firstLine="640" w:firstLineChars="200"/>
        <w:rPr>
          <w:rFonts w:hint="eastAsia" w:ascii="仿宋" w:hAnsi="仿宋" w:eastAsia="仿宋" w:cs="Arial"/>
          <w:color w:val="333333"/>
          <w:sz w:val="32"/>
          <w:szCs w:val="32"/>
          <w:shd w:val="clear" w:color="auto" w:fill="FFFFFF"/>
        </w:rPr>
      </w:pPr>
      <w:r>
        <w:rPr>
          <w:rFonts w:hint="eastAsia" w:ascii="仿宋" w:hAnsi="仿宋" w:eastAsia="仿宋" w:cs="Arial"/>
          <w:color w:val="333333"/>
          <w:sz w:val="32"/>
          <w:szCs w:val="32"/>
          <w:shd w:val="clear" w:color="auto" w:fill="FFFFFF"/>
        </w:rPr>
        <w:t>4</w:t>
      </w:r>
      <w:r>
        <w:rPr>
          <w:rFonts w:hint="eastAsia" w:ascii="仿宋" w:hAnsi="仿宋" w:eastAsia="仿宋" w:cs="Arial"/>
          <w:color w:val="333333"/>
          <w:sz w:val="32"/>
          <w:szCs w:val="32"/>
          <w:shd w:val="clear" w:color="auto" w:fill="FFFFFF"/>
          <w:lang w:eastAsia="zh-CN"/>
        </w:rPr>
        <w:t>.</w:t>
      </w:r>
      <w:r>
        <w:rPr>
          <w:rFonts w:hint="eastAsia" w:ascii="仿宋" w:hAnsi="仿宋" w:eastAsia="仿宋" w:cs="Arial"/>
          <w:color w:val="333333"/>
          <w:sz w:val="32"/>
          <w:szCs w:val="32"/>
          <w:shd w:val="clear" w:color="auto" w:fill="FFFFFF"/>
        </w:rPr>
        <w:t>伤病残退役军人服务管理和抚恤工作。</w:t>
      </w:r>
    </w:p>
    <w:p w14:paraId="39164F33">
      <w:pPr>
        <w:pStyle w:val="4"/>
        <w:shd w:val="clear" w:color="auto" w:fill="FFFFFF"/>
        <w:spacing w:before="75" w:beforeAutospacing="0" w:after="75" w:afterAutospacing="0" w:line="450" w:lineRule="atLeast"/>
        <w:ind w:firstLine="640" w:firstLineChars="200"/>
        <w:rPr>
          <w:rFonts w:hint="eastAsia" w:ascii="仿宋" w:hAnsi="仿宋" w:eastAsia="仿宋" w:cs="Arial"/>
          <w:color w:val="333333"/>
          <w:sz w:val="32"/>
          <w:szCs w:val="32"/>
          <w:shd w:val="clear" w:color="auto" w:fill="FFFFFF"/>
        </w:rPr>
      </w:pPr>
      <w:r>
        <w:rPr>
          <w:rFonts w:hint="eastAsia" w:ascii="仿宋" w:hAnsi="仿宋" w:eastAsia="仿宋" w:cs="Arial"/>
          <w:color w:val="333333"/>
          <w:sz w:val="32"/>
          <w:szCs w:val="32"/>
          <w:shd w:val="clear" w:color="auto" w:fill="FFFFFF"/>
        </w:rPr>
        <w:t>5</w:t>
      </w:r>
      <w:r>
        <w:rPr>
          <w:rFonts w:hint="eastAsia" w:ascii="仿宋" w:hAnsi="仿宋" w:eastAsia="仿宋" w:cs="Arial"/>
          <w:color w:val="333333"/>
          <w:sz w:val="32"/>
          <w:szCs w:val="32"/>
          <w:shd w:val="clear" w:color="auto" w:fill="FFFFFF"/>
          <w:lang w:eastAsia="zh-CN"/>
        </w:rPr>
        <w:t>.</w:t>
      </w:r>
      <w:r>
        <w:rPr>
          <w:rFonts w:hint="eastAsia" w:ascii="仿宋" w:hAnsi="仿宋" w:eastAsia="仿宋" w:cs="Arial"/>
          <w:color w:val="333333"/>
          <w:sz w:val="32"/>
          <w:szCs w:val="32"/>
          <w:shd w:val="clear" w:color="auto" w:fill="FFFFFF"/>
        </w:rPr>
        <w:t>退役军人移交安置及教育培训就业创业工作。</w:t>
      </w:r>
    </w:p>
    <w:p w14:paraId="30078B9D">
      <w:pPr>
        <w:pStyle w:val="4"/>
        <w:shd w:val="clear" w:color="auto" w:fill="FFFFFF"/>
        <w:spacing w:before="75" w:beforeAutospacing="0" w:after="75" w:afterAutospacing="0" w:line="450" w:lineRule="atLeast"/>
        <w:ind w:firstLine="640" w:firstLineChars="200"/>
        <w:rPr>
          <w:rFonts w:hint="eastAsia" w:ascii="仿宋" w:hAnsi="仿宋" w:eastAsia="仿宋" w:cs="Arial"/>
          <w:color w:val="333333"/>
          <w:sz w:val="32"/>
          <w:szCs w:val="32"/>
          <w:shd w:val="clear" w:color="auto" w:fill="FFFFFF"/>
        </w:rPr>
      </w:pPr>
      <w:r>
        <w:rPr>
          <w:rFonts w:hint="eastAsia" w:ascii="仿宋" w:hAnsi="仿宋" w:eastAsia="仿宋" w:cs="Arial"/>
          <w:color w:val="333333"/>
          <w:sz w:val="32"/>
          <w:szCs w:val="32"/>
          <w:shd w:val="clear" w:color="auto" w:fill="FFFFFF"/>
        </w:rPr>
        <w:t>6</w:t>
      </w:r>
      <w:r>
        <w:rPr>
          <w:rFonts w:hint="eastAsia" w:ascii="仿宋" w:hAnsi="仿宋" w:eastAsia="仿宋" w:cs="Arial"/>
          <w:color w:val="333333"/>
          <w:sz w:val="32"/>
          <w:szCs w:val="32"/>
          <w:shd w:val="clear" w:color="auto" w:fill="FFFFFF"/>
          <w:lang w:eastAsia="zh-CN"/>
        </w:rPr>
        <w:t>.</w:t>
      </w:r>
      <w:r>
        <w:rPr>
          <w:rFonts w:hint="eastAsia" w:ascii="仿宋" w:hAnsi="仿宋" w:eastAsia="仿宋" w:cs="Arial"/>
          <w:color w:val="333333"/>
          <w:sz w:val="32"/>
          <w:szCs w:val="32"/>
          <w:shd w:val="clear" w:color="auto" w:fill="FFFFFF"/>
        </w:rPr>
        <w:t>指导并监督检查退役军人相关法律法规和政策措施的落实。</w:t>
      </w:r>
    </w:p>
    <w:p w14:paraId="1C0D4AF2">
      <w:pPr>
        <w:pStyle w:val="4"/>
        <w:shd w:val="clear" w:color="auto" w:fill="FFFFFF"/>
        <w:spacing w:before="75" w:beforeAutospacing="0" w:after="75" w:afterAutospacing="0" w:line="450" w:lineRule="atLeast"/>
        <w:ind w:firstLine="640" w:firstLineChars="200"/>
        <w:rPr>
          <w:rFonts w:hint="eastAsia" w:ascii="仿宋" w:hAnsi="仿宋" w:eastAsia="仿宋" w:cs="Arial"/>
          <w:color w:val="333333"/>
          <w:sz w:val="32"/>
          <w:szCs w:val="32"/>
          <w:shd w:val="clear" w:color="auto" w:fill="FFFFFF"/>
        </w:rPr>
      </w:pPr>
      <w:r>
        <w:rPr>
          <w:rFonts w:hint="eastAsia" w:ascii="仿宋" w:hAnsi="仿宋" w:eastAsia="仿宋" w:cs="Arial"/>
          <w:color w:val="333333"/>
          <w:sz w:val="32"/>
          <w:szCs w:val="32"/>
          <w:shd w:val="clear" w:color="auto" w:fill="FFFFFF"/>
        </w:rPr>
        <w:t>7</w:t>
      </w:r>
      <w:r>
        <w:rPr>
          <w:rFonts w:hint="eastAsia" w:ascii="仿宋" w:hAnsi="仿宋" w:eastAsia="仿宋" w:cs="Arial"/>
          <w:color w:val="333333"/>
          <w:sz w:val="32"/>
          <w:szCs w:val="32"/>
          <w:shd w:val="clear" w:color="auto" w:fill="FFFFFF"/>
          <w:lang w:eastAsia="zh-CN"/>
        </w:rPr>
        <w:t>.</w:t>
      </w:r>
      <w:r>
        <w:rPr>
          <w:rFonts w:hint="eastAsia" w:ascii="仿宋" w:hAnsi="仿宋" w:eastAsia="仿宋" w:cs="Arial"/>
          <w:color w:val="333333"/>
          <w:sz w:val="32"/>
          <w:szCs w:val="32"/>
          <w:shd w:val="clear" w:color="auto" w:fill="FFFFFF"/>
        </w:rPr>
        <w:t>开展退役军人权益保护和有关人员的帮扶援助工作。</w:t>
      </w:r>
    </w:p>
    <w:p w14:paraId="0A4EBBC3">
      <w:pPr>
        <w:pStyle w:val="4"/>
        <w:shd w:val="clear" w:color="auto" w:fill="FFFFFF"/>
        <w:spacing w:before="75" w:beforeAutospacing="0" w:after="75" w:afterAutospacing="0" w:line="450" w:lineRule="atLeast"/>
        <w:ind w:firstLine="640" w:firstLineChars="200"/>
        <w:rPr>
          <w:rFonts w:hint="eastAsia" w:ascii="仿宋" w:hAnsi="仿宋" w:eastAsia="仿宋" w:cs="Arial"/>
          <w:color w:val="333333"/>
          <w:sz w:val="32"/>
          <w:szCs w:val="32"/>
          <w:shd w:val="clear" w:color="auto" w:fill="FFFFFF"/>
        </w:rPr>
      </w:pPr>
      <w:r>
        <w:rPr>
          <w:rFonts w:hint="eastAsia" w:ascii="仿宋" w:hAnsi="仿宋" w:eastAsia="仿宋" w:cs="Arial"/>
          <w:color w:val="333333"/>
          <w:sz w:val="32"/>
          <w:szCs w:val="32"/>
          <w:shd w:val="clear" w:color="auto" w:fill="FFFFFF"/>
        </w:rPr>
        <w:t>8</w:t>
      </w:r>
      <w:r>
        <w:rPr>
          <w:rFonts w:hint="eastAsia" w:ascii="仿宋" w:hAnsi="仿宋" w:eastAsia="仿宋" w:cs="Arial"/>
          <w:color w:val="333333"/>
          <w:sz w:val="32"/>
          <w:szCs w:val="32"/>
          <w:shd w:val="clear" w:color="auto" w:fill="FFFFFF"/>
          <w:lang w:eastAsia="zh-CN"/>
        </w:rPr>
        <w:t>.</w:t>
      </w:r>
      <w:r>
        <w:rPr>
          <w:rFonts w:hint="eastAsia" w:ascii="仿宋" w:hAnsi="仿宋" w:eastAsia="仿宋" w:cs="Arial"/>
          <w:color w:val="333333"/>
          <w:sz w:val="32"/>
          <w:szCs w:val="32"/>
          <w:shd w:val="clear" w:color="auto" w:fill="FFFFFF"/>
        </w:rPr>
        <w:t>加强退役军人思想政治工作和服务保障体系建设。</w:t>
      </w:r>
    </w:p>
    <w:p w14:paraId="615B3918">
      <w:pPr>
        <w:pStyle w:val="4"/>
        <w:shd w:val="clear" w:color="auto" w:fill="FFFFFF"/>
        <w:spacing w:before="75" w:beforeAutospacing="0" w:after="75" w:afterAutospacing="0" w:line="450" w:lineRule="atLeast"/>
        <w:ind w:firstLine="640" w:firstLineChars="200"/>
        <w:rPr>
          <w:rFonts w:hint="eastAsia" w:ascii="仿宋" w:hAnsi="仿宋" w:eastAsia="仿宋" w:cs="Arial"/>
          <w:color w:val="333333"/>
          <w:sz w:val="32"/>
          <w:szCs w:val="32"/>
          <w:shd w:val="clear" w:color="auto" w:fill="FFFFFF"/>
        </w:rPr>
      </w:pPr>
      <w:r>
        <w:rPr>
          <w:rFonts w:hint="eastAsia" w:ascii="仿宋" w:hAnsi="仿宋" w:eastAsia="仿宋" w:cs="Arial"/>
          <w:color w:val="333333"/>
          <w:sz w:val="32"/>
          <w:szCs w:val="32"/>
          <w:shd w:val="clear" w:color="auto" w:fill="FFFFFF"/>
        </w:rPr>
        <w:t>9</w:t>
      </w:r>
      <w:r>
        <w:rPr>
          <w:rFonts w:hint="eastAsia" w:ascii="仿宋" w:hAnsi="仿宋" w:eastAsia="仿宋" w:cs="Arial"/>
          <w:color w:val="333333"/>
          <w:sz w:val="32"/>
          <w:szCs w:val="32"/>
          <w:shd w:val="clear" w:color="auto" w:fill="FFFFFF"/>
          <w:lang w:eastAsia="zh-CN"/>
        </w:rPr>
        <w:t>.</w:t>
      </w:r>
      <w:r>
        <w:rPr>
          <w:rFonts w:hint="eastAsia" w:ascii="仿宋" w:hAnsi="仿宋" w:eastAsia="仿宋" w:cs="Arial"/>
          <w:color w:val="333333"/>
          <w:sz w:val="32"/>
          <w:szCs w:val="32"/>
          <w:shd w:val="clear" w:color="auto" w:fill="FFFFFF"/>
        </w:rPr>
        <w:t>落实企业军转干相关待遇。</w:t>
      </w:r>
    </w:p>
    <w:p w14:paraId="6C928BA9">
      <w:pPr>
        <w:pStyle w:val="4"/>
        <w:shd w:val="clear" w:color="auto" w:fill="FFFFFF"/>
        <w:spacing w:before="75" w:beforeAutospacing="0" w:after="75" w:afterAutospacing="0" w:line="450" w:lineRule="atLeast"/>
        <w:ind w:firstLine="640" w:firstLineChars="200"/>
        <w:rPr>
          <w:rFonts w:ascii="楷体" w:hAnsi="楷体" w:eastAsia="楷体" w:cs="Arial"/>
          <w:b/>
          <w:color w:val="333333"/>
          <w:sz w:val="32"/>
          <w:szCs w:val="32"/>
          <w:shd w:val="clear" w:color="auto" w:fill="FFFFFF"/>
        </w:rPr>
      </w:pPr>
      <w:r>
        <w:rPr>
          <w:rFonts w:hint="eastAsia" w:ascii="仿宋" w:hAnsi="仿宋" w:eastAsia="仿宋" w:cs="Arial"/>
          <w:color w:val="333333"/>
          <w:sz w:val="32"/>
          <w:szCs w:val="32"/>
          <w:shd w:val="clear" w:color="auto" w:fill="FFFFFF"/>
        </w:rPr>
        <w:t>10</w:t>
      </w:r>
      <w:r>
        <w:rPr>
          <w:rFonts w:hint="eastAsia" w:ascii="仿宋" w:hAnsi="仿宋" w:eastAsia="仿宋" w:cs="Arial"/>
          <w:color w:val="333333"/>
          <w:sz w:val="32"/>
          <w:szCs w:val="32"/>
          <w:shd w:val="clear" w:color="auto" w:fill="FFFFFF"/>
          <w:lang w:eastAsia="zh-CN"/>
        </w:rPr>
        <w:t>.</w:t>
      </w:r>
      <w:r>
        <w:rPr>
          <w:rFonts w:hint="eastAsia" w:ascii="仿宋" w:hAnsi="仿宋" w:eastAsia="仿宋" w:cs="Arial"/>
          <w:color w:val="333333"/>
          <w:sz w:val="32"/>
          <w:szCs w:val="32"/>
          <w:shd w:val="clear" w:color="auto" w:fill="FFFFFF"/>
        </w:rPr>
        <w:t>承担上级交办的其他事务。</w:t>
      </w:r>
    </w:p>
    <w:p w14:paraId="7B419689">
      <w:pPr>
        <w:pStyle w:val="4"/>
        <w:shd w:val="clear" w:color="auto" w:fill="FFFFFF"/>
        <w:spacing w:before="75" w:beforeAutospacing="0" w:after="75" w:afterAutospacing="0" w:line="450" w:lineRule="atLeast"/>
        <w:ind w:firstLine="643" w:firstLineChars="200"/>
        <w:rPr>
          <w:rFonts w:ascii="楷体" w:hAnsi="楷体" w:eastAsia="楷体" w:cs="Arial"/>
          <w:b/>
          <w:color w:val="333333"/>
          <w:sz w:val="32"/>
          <w:szCs w:val="32"/>
          <w:shd w:val="clear" w:color="auto" w:fill="FFFFFF"/>
        </w:rPr>
      </w:pPr>
      <w:r>
        <w:rPr>
          <w:rFonts w:ascii="楷体" w:hAnsi="楷体" w:eastAsia="楷体" w:cs="Arial"/>
          <w:b/>
          <w:color w:val="333333"/>
          <w:sz w:val="32"/>
          <w:szCs w:val="32"/>
          <w:shd w:val="clear" w:color="auto" w:fill="FFFFFF"/>
        </w:rPr>
        <w:t>（二）部门预算单位构成</w:t>
      </w:r>
    </w:p>
    <w:p w14:paraId="409C6FEB">
      <w:pPr>
        <w:pStyle w:val="4"/>
        <w:shd w:val="clear" w:color="auto" w:fill="FFFFFF"/>
        <w:spacing w:before="75" w:beforeAutospacing="0" w:after="75" w:afterAutospacing="0" w:line="450" w:lineRule="atLeast"/>
        <w:ind w:firstLine="640" w:firstLineChars="200"/>
        <w:rPr>
          <w:rFonts w:ascii="楷体" w:hAnsi="楷体" w:eastAsia="楷体" w:cs="Arial"/>
          <w:b w:val="0"/>
          <w:bCs/>
          <w:color w:val="333333"/>
          <w:sz w:val="32"/>
          <w:szCs w:val="32"/>
          <w:shd w:val="clear" w:color="auto" w:fill="FFFFFF"/>
        </w:rPr>
      </w:pPr>
      <w:r>
        <w:rPr>
          <w:rFonts w:hint="eastAsia" w:ascii="仿宋" w:hAnsi="仿宋" w:eastAsia="仿宋" w:cs="Arial"/>
          <w:color w:val="333333"/>
          <w:sz w:val="32"/>
          <w:szCs w:val="32"/>
          <w:shd w:val="clear" w:color="auto" w:fill="FFFFFF"/>
        </w:rPr>
        <w:t>从预算构成单位来看，黄石经济技术开发区·铁山区退役军人事务局预算单位由本级预算和纳入预算汇编范围的0个下属单位预算组成</w:t>
      </w:r>
      <w:r>
        <w:rPr>
          <w:rFonts w:hint="eastAsia" w:ascii="仿宋" w:hAnsi="仿宋" w:eastAsia="仿宋" w:cs="Arial"/>
          <w:color w:val="333333"/>
          <w:sz w:val="32"/>
          <w:szCs w:val="32"/>
          <w:shd w:val="clear" w:color="auto" w:fill="FFFFFF"/>
          <w:lang w:eastAsia="zh-CN"/>
        </w:rPr>
        <w:t>，</w:t>
      </w:r>
      <w:r>
        <w:rPr>
          <w:rFonts w:hint="eastAsia" w:ascii="仿宋" w:hAnsi="仿宋" w:eastAsia="仿宋" w:cs="Arial"/>
          <w:color w:val="333333"/>
          <w:sz w:val="32"/>
          <w:szCs w:val="32"/>
          <w:shd w:val="clear" w:color="auto" w:fill="FFFFFF"/>
        </w:rPr>
        <w:t>其中行政单位1个，参照公务员管理事业单位0个，全额拨款事业单位0 个</w:t>
      </w:r>
      <w:r>
        <w:rPr>
          <w:rFonts w:hint="eastAsia" w:ascii="仿宋" w:hAnsi="仿宋" w:eastAsia="仿宋" w:cs="Arial"/>
          <w:color w:val="333333"/>
          <w:sz w:val="32"/>
          <w:szCs w:val="32"/>
          <w:shd w:val="clear" w:color="auto" w:fill="FFFFFF"/>
          <w:lang w:eastAsia="zh-CN"/>
        </w:rPr>
        <w:t>，</w:t>
      </w:r>
      <w:r>
        <w:rPr>
          <w:rFonts w:hint="eastAsia" w:ascii="仿宋" w:hAnsi="仿宋" w:eastAsia="仿宋" w:cs="Arial"/>
          <w:color w:val="333333"/>
          <w:sz w:val="32"/>
          <w:szCs w:val="32"/>
          <w:shd w:val="clear" w:color="auto" w:fill="FFFFFF"/>
          <w:lang w:val="en-US" w:eastAsia="zh-CN"/>
        </w:rPr>
        <w:t>设置了权益维护股、移交安置和就业创业股、优抚和褒扬纪念股、办公室等科室。</w:t>
      </w:r>
    </w:p>
    <w:p w14:paraId="277C6531">
      <w:pPr>
        <w:pStyle w:val="4"/>
        <w:numPr>
          <w:ilvl w:val="0"/>
          <w:numId w:val="1"/>
        </w:numPr>
        <w:shd w:val="clear" w:color="auto" w:fill="FFFFFF"/>
        <w:spacing w:before="75" w:beforeAutospacing="0" w:after="75" w:afterAutospacing="0" w:line="450" w:lineRule="atLeast"/>
        <w:ind w:firstLine="643" w:firstLineChars="200"/>
        <w:rPr>
          <w:rFonts w:ascii="楷体" w:hAnsi="楷体" w:eastAsia="楷体" w:cs="Arial"/>
          <w:b/>
          <w:color w:val="333333"/>
          <w:sz w:val="32"/>
          <w:szCs w:val="32"/>
          <w:shd w:val="clear" w:color="auto" w:fill="FFFFFF"/>
        </w:rPr>
      </w:pPr>
      <w:r>
        <w:rPr>
          <w:rFonts w:ascii="楷体" w:hAnsi="楷体" w:eastAsia="楷体" w:cs="Arial"/>
          <w:b/>
          <w:color w:val="333333"/>
          <w:sz w:val="32"/>
          <w:szCs w:val="32"/>
          <w:shd w:val="clear" w:color="auto" w:fill="FFFFFF"/>
        </w:rPr>
        <w:t>部门人员构成</w:t>
      </w:r>
    </w:p>
    <w:p w14:paraId="2FA6F7D6">
      <w:pPr>
        <w:pStyle w:val="4"/>
        <w:shd w:val="clear" w:color="auto" w:fill="FFFFFF"/>
        <w:spacing w:before="75" w:beforeAutospacing="0" w:after="75" w:afterAutospacing="0" w:line="450" w:lineRule="atLeast"/>
        <w:ind w:firstLine="640" w:firstLineChars="200"/>
        <w:rPr>
          <w:rFonts w:hint="eastAsia" w:ascii="仿宋" w:hAnsi="仿宋" w:eastAsia="仿宋" w:cs="Arial"/>
          <w:color w:val="333333"/>
          <w:sz w:val="32"/>
          <w:szCs w:val="32"/>
          <w:shd w:val="clear" w:color="auto" w:fill="FFFFFF"/>
        </w:rPr>
      </w:pPr>
      <w:r>
        <w:rPr>
          <w:rFonts w:hint="eastAsia" w:ascii="仿宋" w:hAnsi="仿宋" w:eastAsia="仿宋" w:cs="Arial"/>
          <w:color w:val="333333"/>
          <w:sz w:val="32"/>
          <w:szCs w:val="32"/>
          <w:shd w:val="clear" w:color="auto" w:fill="FFFFFF"/>
        </w:rPr>
        <w:t>本单位人员合计</w:t>
      </w:r>
      <w:r>
        <w:rPr>
          <w:rFonts w:hint="eastAsia" w:ascii="仿宋" w:hAnsi="仿宋" w:eastAsia="仿宋" w:cs="Arial"/>
          <w:color w:val="333333"/>
          <w:sz w:val="32"/>
          <w:szCs w:val="32"/>
          <w:shd w:val="clear" w:color="auto" w:fill="FFFFFF"/>
          <w:lang w:val="en-US" w:eastAsia="zh-CN"/>
        </w:rPr>
        <w:t>11</w:t>
      </w:r>
      <w:r>
        <w:rPr>
          <w:rFonts w:hint="eastAsia" w:ascii="仿宋" w:hAnsi="仿宋" w:eastAsia="仿宋" w:cs="Arial"/>
          <w:color w:val="333333"/>
          <w:sz w:val="32"/>
          <w:szCs w:val="32"/>
          <w:shd w:val="clear" w:color="auto" w:fill="FFFFFF"/>
        </w:rPr>
        <w:t>人，其中在职</w:t>
      </w:r>
      <w:r>
        <w:rPr>
          <w:rFonts w:hint="eastAsia" w:ascii="仿宋" w:hAnsi="仿宋" w:eastAsia="仿宋" w:cs="Arial"/>
          <w:color w:val="333333"/>
          <w:sz w:val="32"/>
          <w:szCs w:val="32"/>
          <w:shd w:val="clear" w:color="auto" w:fill="FFFFFF"/>
          <w:lang w:val="en-US" w:eastAsia="zh-CN"/>
        </w:rPr>
        <w:t>10</w:t>
      </w:r>
      <w:r>
        <w:rPr>
          <w:rFonts w:hint="eastAsia" w:ascii="仿宋" w:hAnsi="仿宋" w:eastAsia="仿宋" w:cs="Arial"/>
          <w:color w:val="333333"/>
          <w:sz w:val="32"/>
          <w:szCs w:val="32"/>
          <w:shd w:val="clear" w:color="auto" w:fill="FFFFFF"/>
        </w:rPr>
        <w:t>人，退休1 人；在职人员编制情况：全额</w:t>
      </w:r>
      <w:r>
        <w:rPr>
          <w:rFonts w:hint="eastAsia" w:ascii="仿宋" w:hAnsi="仿宋" w:eastAsia="仿宋" w:cs="Arial"/>
          <w:color w:val="333333"/>
          <w:sz w:val="32"/>
          <w:szCs w:val="32"/>
          <w:shd w:val="clear" w:color="auto" w:fill="FFFFFF"/>
          <w:lang w:eastAsia="zh-CN"/>
        </w:rPr>
        <w:t>财政拨款</w:t>
      </w:r>
      <w:r>
        <w:rPr>
          <w:rFonts w:hint="eastAsia" w:ascii="仿宋" w:hAnsi="仿宋" w:eastAsia="仿宋" w:cs="Arial"/>
          <w:color w:val="333333"/>
          <w:sz w:val="32"/>
          <w:szCs w:val="32"/>
          <w:shd w:val="clear" w:color="auto" w:fill="FFFFFF"/>
        </w:rPr>
        <w:t>编制</w:t>
      </w:r>
      <w:r>
        <w:rPr>
          <w:rFonts w:hint="eastAsia" w:ascii="仿宋" w:hAnsi="仿宋" w:eastAsia="仿宋" w:cs="Arial"/>
          <w:color w:val="333333"/>
          <w:sz w:val="32"/>
          <w:szCs w:val="32"/>
          <w:shd w:val="clear" w:color="auto" w:fill="FFFFFF"/>
          <w:lang w:val="en-US" w:eastAsia="zh-CN"/>
        </w:rPr>
        <w:t>10</w:t>
      </w:r>
      <w:r>
        <w:rPr>
          <w:rFonts w:hint="eastAsia" w:ascii="仿宋" w:hAnsi="仿宋" w:eastAsia="仿宋" w:cs="Arial"/>
          <w:color w:val="333333"/>
          <w:sz w:val="32"/>
          <w:szCs w:val="32"/>
          <w:shd w:val="clear" w:color="auto" w:fill="FFFFFF"/>
        </w:rPr>
        <w:t>人</w:t>
      </w:r>
      <w:r>
        <w:rPr>
          <w:rFonts w:hint="eastAsia" w:ascii="仿宋" w:hAnsi="仿宋" w:eastAsia="仿宋" w:cs="Arial"/>
          <w:color w:val="333333"/>
          <w:sz w:val="32"/>
          <w:szCs w:val="32"/>
          <w:shd w:val="clear" w:color="auto" w:fill="FFFFFF"/>
          <w:lang w:eastAsia="zh-CN"/>
        </w:rPr>
        <w:t>。</w:t>
      </w:r>
    </w:p>
    <w:p w14:paraId="66F622C7">
      <w:pPr>
        <w:pStyle w:val="4"/>
        <w:shd w:val="clear" w:color="auto" w:fill="FFFFFF"/>
        <w:spacing w:before="75" w:beforeAutospacing="0" w:after="75" w:afterAutospacing="0" w:line="450" w:lineRule="atLeast"/>
        <w:ind w:firstLine="640" w:firstLineChars="200"/>
        <w:rPr>
          <w:rStyle w:val="7"/>
          <w:rFonts w:ascii="黑体" w:hAnsi="黑体" w:eastAsia="黑体"/>
          <w:b w:val="0"/>
          <w:sz w:val="32"/>
          <w:szCs w:val="32"/>
        </w:rPr>
      </w:pPr>
      <w:r>
        <w:rPr>
          <w:rStyle w:val="7"/>
          <w:rFonts w:hint="eastAsia" w:ascii="黑体" w:hAnsi="黑体" w:eastAsia="黑体"/>
          <w:b w:val="0"/>
          <w:sz w:val="32"/>
          <w:szCs w:val="32"/>
        </w:rPr>
        <w:t>二、202</w:t>
      </w:r>
      <w:r>
        <w:rPr>
          <w:rStyle w:val="7"/>
          <w:rFonts w:hint="eastAsia" w:ascii="黑体" w:hAnsi="黑体" w:eastAsia="黑体"/>
          <w:b w:val="0"/>
          <w:sz w:val="32"/>
          <w:szCs w:val="32"/>
          <w:lang w:val="en-US" w:eastAsia="zh-CN"/>
        </w:rPr>
        <w:t>5</w:t>
      </w:r>
      <w:r>
        <w:rPr>
          <w:rStyle w:val="7"/>
          <w:rFonts w:ascii="黑体" w:hAnsi="黑体" w:eastAsia="黑体"/>
          <w:b w:val="0"/>
          <w:sz w:val="32"/>
          <w:szCs w:val="32"/>
        </w:rPr>
        <w:t>年部门预算表</w:t>
      </w:r>
    </w:p>
    <w:p w14:paraId="267F70D7">
      <w:pPr>
        <w:pStyle w:val="4"/>
        <w:shd w:val="clear" w:color="auto" w:fill="FFFFFF"/>
        <w:spacing w:before="75" w:beforeAutospacing="0" w:after="75" w:afterAutospacing="0" w:line="450" w:lineRule="atLeast"/>
        <w:ind w:left="0" w:leftChars="0" w:right="0" w:rightChars="0" w:firstLine="320" w:firstLineChars="100"/>
        <w:jc w:val="both"/>
        <w:rPr>
          <w:rStyle w:val="7"/>
          <w:rFonts w:hint="eastAsia" w:ascii="黑体" w:hAnsi="黑体" w:eastAsia="黑体"/>
          <w:b w:val="0"/>
          <w:sz w:val="32"/>
          <w:szCs w:val="32"/>
          <w:lang w:eastAsia="zh-CN"/>
        </w:rPr>
      </w:pPr>
      <w:r>
        <w:rPr>
          <w:rStyle w:val="7"/>
          <w:rFonts w:hint="eastAsia" w:ascii="黑体" w:hAnsi="黑体" w:eastAsia="黑体"/>
          <w:b w:val="0"/>
          <w:sz w:val="32"/>
          <w:szCs w:val="32"/>
          <w:lang w:eastAsia="zh-CN"/>
        </w:rPr>
        <w:drawing>
          <wp:inline distT="0" distB="0" distL="114300" distR="114300">
            <wp:extent cx="5268595" cy="5789295"/>
            <wp:effectExtent l="0" t="0" r="8255" b="1905"/>
            <wp:docPr id="1" name="图片 1" descr="1736302084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736302084742"/>
                    <pic:cNvPicPr>
                      <a:picLocks noChangeAspect="1"/>
                    </pic:cNvPicPr>
                  </pic:nvPicPr>
                  <pic:blipFill>
                    <a:blip r:embed="rId4"/>
                    <a:stretch>
                      <a:fillRect/>
                    </a:stretch>
                  </pic:blipFill>
                  <pic:spPr>
                    <a:xfrm>
                      <a:off x="0" y="0"/>
                      <a:ext cx="5268595" cy="5789295"/>
                    </a:xfrm>
                    <a:prstGeom prst="rect">
                      <a:avLst/>
                    </a:prstGeom>
                  </pic:spPr>
                </pic:pic>
              </a:graphicData>
            </a:graphic>
          </wp:inline>
        </w:drawing>
      </w:r>
    </w:p>
    <w:p w14:paraId="4269AF1A">
      <w:pPr>
        <w:pStyle w:val="4"/>
        <w:shd w:val="clear" w:color="auto" w:fill="FFFFFF"/>
        <w:spacing w:before="75" w:beforeAutospacing="0" w:after="75" w:afterAutospacing="0" w:line="450" w:lineRule="atLeast"/>
        <w:ind w:left="0" w:leftChars="0" w:right="0" w:rightChars="0" w:firstLine="320" w:firstLineChars="100"/>
        <w:jc w:val="both"/>
        <w:rPr>
          <w:rStyle w:val="7"/>
          <w:rFonts w:hint="eastAsia" w:ascii="黑体" w:hAnsi="黑体" w:eastAsia="黑体"/>
          <w:b w:val="0"/>
          <w:sz w:val="32"/>
          <w:szCs w:val="32"/>
          <w:lang w:eastAsia="zh-CN"/>
        </w:rPr>
        <w:sectPr>
          <w:pgSz w:w="11906" w:h="16838"/>
          <w:pgMar w:top="1440" w:right="1800" w:bottom="1440" w:left="1800" w:header="851" w:footer="992" w:gutter="0"/>
          <w:cols w:space="720" w:num="1"/>
          <w:docGrid w:type="lines" w:linePitch="312" w:charSpace="0"/>
        </w:sectPr>
      </w:pPr>
    </w:p>
    <w:p w14:paraId="24046E2A">
      <w:pPr>
        <w:pStyle w:val="4"/>
        <w:shd w:val="clear" w:color="auto" w:fill="FFFFFF"/>
        <w:spacing w:before="75" w:beforeAutospacing="0" w:after="75" w:afterAutospacing="0" w:line="450" w:lineRule="atLeast"/>
        <w:ind w:left="0" w:leftChars="0" w:right="0" w:rightChars="0" w:firstLine="320" w:firstLineChars="100"/>
        <w:jc w:val="both"/>
        <w:rPr>
          <w:rStyle w:val="7"/>
          <w:rFonts w:hint="eastAsia" w:ascii="黑体" w:hAnsi="黑体" w:eastAsia="黑体"/>
          <w:b w:val="0"/>
          <w:sz w:val="32"/>
          <w:szCs w:val="32"/>
          <w:lang w:eastAsia="zh-CN"/>
        </w:rPr>
      </w:pPr>
      <w:r>
        <w:rPr>
          <w:rStyle w:val="7"/>
          <w:rFonts w:hint="eastAsia" w:ascii="黑体" w:hAnsi="黑体" w:eastAsia="黑体"/>
          <w:b w:val="0"/>
          <w:sz w:val="32"/>
          <w:szCs w:val="32"/>
          <w:lang w:eastAsia="zh-CN"/>
        </w:rPr>
        <w:drawing>
          <wp:anchor distT="0" distB="0" distL="114300" distR="114300" simplePos="0" relativeHeight="251659264" behindDoc="0" locked="0" layoutInCell="1" allowOverlap="1">
            <wp:simplePos x="0" y="0"/>
            <wp:positionH relativeFrom="column">
              <wp:posOffset>-92075</wp:posOffset>
            </wp:positionH>
            <wp:positionV relativeFrom="paragraph">
              <wp:posOffset>49530</wp:posOffset>
            </wp:positionV>
            <wp:extent cx="9095105" cy="1403985"/>
            <wp:effectExtent l="0" t="0" r="10795" b="5715"/>
            <wp:wrapTopAndBottom/>
            <wp:docPr id="2" name="图片 2" descr="1736302267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736302267053"/>
                    <pic:cNvPicPr>
                      <a:picLocks noChangeAspect="1"/>
                    </pic:cNvPicPr>
                  </pic:nvPicPr>
                  <pic:blipFill>
                    <a:blip r:embed="rId5"/>
                    <a:stretch>
                      <a:fillRect/>
                    </a:stretch>
                  </pic:blipFill>
                  <pic:spPr>
                    <a:xfrm>
                      <a:off x="0" y="0"/>
                      <a:ext cx="9095105" cy="1403985"/>
                    </a:xfrm>
                    <a:prstGeom prst="rect">
                      <a:avLst/>
                    </a:prstGeom>
                  </pic:spPr>
                </pic:pic>
              </a:graphicData>
            </a:graphic>
          </wp:anchor>
        </w:drawing>
      </w:r>
    </w:p>
    <w:p w14:paraId="21C87C1C">
      <w:pPr>
        <w:pStyle w:val="4"/>
        <w:shd w:val="clear" w:color="auto" w:fill="FFFFFF"/>
        <w:spacing w:before="75" w:beforeAutospacing="0" w:after="75" w:afterAutospacing="0" w:line="450" w:lineRule="atLeast"/>
        <w:ind w:firstLine="640" w:firstLineChars="200"/>
        <w:rPr>
          <w:rStyle w:val="7"/>
          <w:rFonts w:hint="eastAsia" w:ascii="黑体" w:hAnsi="黑体" w:eastAsia="黑体"/>
          <w:b w:val="0"/>
          <w:sz w:val="32"/>
          <w:szCs w:val="32"/>
          <w:lang w:eastAsia="zh-CN"/>
        </w:rPr>
      </w:pPr>
    </w:p>
    <w:p w14:paraId="15E023B5">
      <w:pPr>
        <w:pStyle w:val="4"/>
        <w:shd w:val="clear" w:color="auto" w:fill="FFFFFF"/>
        <w:spacing w:before="75" w:beforeAutospacing="0" w:after="75" w:afterAutospacing="0" w:line="450" w:lineRule="atLeast"/>
        <w:ind w:firstLine="640" w:firstLineChars="200"/>
        <w:rPr>
          <w:rStyle w:val="7"/>
          <w:rFonts w:ascii="黑体" w:hAnsi="黑体" w:eastAsia="黑体"/>
          <w:b w:val="0"/>
          <w:sz w:val="32"/>
          <w:szCs w:val="32"/>
        </w:rPr>
      </w:pPr>
    </w:p>
    <w:p w14:paraId="63D15710">
      <w:pPr>
        <w:pStyle w:val="4"/>
        <w:shd w:val="clear" w:color="auto" w:fill="FFFFFF"/>
        <w:spacing w:before="75" w:beforeAutospacing="0" w:after="75" w:afterAutospacing="0" w:line="450" w:lineRule="atLeast"/>
        <w:ind w:firstLine="640" w:firstLineChars="200"/>
        <w:rPr>
          <w:rStyle w:val="7"/>
          <w:rFonts w:ascii="黑体" w:hAnsi="黑体" w:eastAsia="黑体"/>
          <w:b w:val="0"/>
          <w:sz w:val="32"/>
          <w:szCs w:val="32"/>
        </w:rPr>
      </w:pPr>
    </w:p>
    <w:p w14:paraId="77AEA541">
      <w:pPr>
        <w:pStyle w:val="4"/>
        <w:shd w:val="clear" w:color="auto" w:fill="FFFFFF"/>
        <w:spacing w:before="75" w:beforeAutospacing="0" w:after="75" w:afterAutospacing="0" w:line="450" w:lineRule="atLeast"/>
        <w:ind w:firstLine="640" w:firstLineChars="200"/>
        <w:rPr>
          <w:rStyle w:val="7"/>
          <w:rFonts w:ascii="黑体" w:hAnsi="黑体" w:eastAsia="黑体"/>
          <w:b w:val="0"/>
          <w:sz w:val="32"/>
          <w:szCs w:val="32"/>
        </w:rPr>
      </w:pPr>
    </w:p>
    <w:p w14:paraId="66C5CDA0">
      <w:pPr>
        <w:pStyle w:val="4"/>
        <w:shd w:val="clear" w:color="auto" w:fill="FFFFFF"/>
        <w:spacing w:before="75" w:beforeAutospacing="0" w:after="75" w:afterAutospacing="0" w:line="450" w:lineRule="atLeast"/>
        <w:ind w:firstLine="640" w:firstLineChars="200"/>
        <w:rPr>
          <w:rStyle w:val="7"/>
          <w:rFonts w:ascii="黑体" w:hAnsi="黑体" w:eastAsia="黑体"/>
          <w:b w:val="0"/>
          <w:sz w:val="32"/>
          <w:szCs w:val="32"/>
        </w:rPr>
      </w:pPr>
    </w:p>
    <w:p w14:paraId="65ED821A">
      <w:pPr>
        <w:pStyle w:val="4"/>
        <w:shd w:val="clear" w:color="auto" w:fill="FFFFFF"/>
        <w:spacing w:before="75" w:beforeAutospacing="0" w:after="75" w:afterAutospacing="0" w:line="450" w:lineRule="atLeast"/>
        <w:ind w:firstLine="640" w:firstLineChars="200"/>
        <w:rPr>
          <w:rStyle w:val="7"/>
          <w:rFonts w:ascii="黑体" w:hAnsi="黑体" w:eastAsia="黑体"/>
          <w:b w:val="0"/>
          <w:sz w:val="32"/>
          <w:szCs w:val="32"/>
        </w:rPr>
      </w:pPr>
    </w:p>
    <w:p w14:paraId="15115082">
      <w:pPr>
        <w:pStyle w:val="4"/>
        <w:shd w:val="clear" w:color="auto" w:fill="FFFFFF"/>
        <w:spacing w:before="75" w:beforeAutospacing="0" w:after="75" w:afterAutospacing="0" w:line="450" w:lineRule="atLeast"/>
        <w:ind w:firstLine="640" w:firstLineChars="200"/>
        <w:rPr>
          <w:rStyle w:val="7"/>
          <w:rFonts w:ascii="黑体" w:hAnsi="黑体" w:eastAsia="黑体"/>
          <w:b w:val="0"/>
          <w:sz w:val="32"/>
          <w:szCs w:val="32"/>
        </w:rPr>
      </w:pPr>
    </w:p>
    <w:p w14:paraId="29F937B3">
      <w:pPr>
        <w:pStyle w:val="4"/>
        <w:shd w:val="clear" w:color="auto" w:fill="FFFFFF"/>
        <w:spacing w:before="75" w:beforeAutospacing="0" w:after="75" w:afterAutospacing="0" w:line="450" w:lineRule="atLeast"/>
        <w:rPr>
          <w:rStyle w:val="7"/>
          <w:rFonts w:ascii="黑体" w:hAnsi="黑体" w:eastAsia="黑体"/>
          <w:b w:val="0"/>
          <w:sz w:val="32"/>
          <w:szCs w:val="32"/>
        </w:rPr>
      </w:pPr>
      <w:r>
        <w:rPr>
          <w:rStyle w:val="7"/>
          <w:rFonts w:hint="eastAsia" w:ascii="黑体" w:hAnsi="黑体" w:eastAsia="黑体"/>
          <w:b w:val="0"/>
          <w:sz w:val="32"/>
          <w:szCs w:val="32"/>
          <w:lang w:eastAsia="zh-CN"/>
        </w:rPr>
        <w:drawing>
          <wp:anchor distT="0" distB="0" distL="114300" distR="114300" simplePos="0" relativeHeight="251660288" behindDoc="0" locked="0" layoutInCell="1" allowOverlap="1">
            <wp:simplePos x="0" y="0"/>
            <wp:positionH relativeFrom="column">
              <wp:posOffset>34925</wp:posOffset>
            </wp:positionH>
            <wp:positionV relativeFrom="page">
              <wp:posOffset>1304925</wp:posOffset>
            </wp:positionV>
            <wp:extent cx="8846185" cy="4288155"/>
            <wp:effectExtent l="0" t="0" r="12065" b="17145"/>
            <wp:wrapTopAndBottom/>
            <wp:docPr id="3" name="图片 3" descr="1736302329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736302329542"/>
                    <pic:cNvPicPr>
                      <a:picLocks noChangeAspect="1"/>
                    </pic:cNvPicPr>
                  </pic:nvPicPr>
                  <pic:blipFill>
                    <a:blip r:embed="rId6"/>
                    <a:stretch>
                      <a:fillRect/>
                    </a:stretch>
                  </pic:blipFill>
                  <pic:spPr>
                    <a:xfrm>
                      <a:off x="0" y="0"/>
                      <a:ext cx="8846185" cy="4288155"/>
                    </a:xfrm>
                    <a:prstGeom prst="rect">
                      <a:avLst/>
                    </a:prstGeom>
                  </pic:spPr>
                </pic:pic>
              </a:graphicData>
            </a:graphic>
          </wp:anchor>
        </w:drawing>
      </w:r>
    </w:p>
    <w:p w14:paraId="0AA37A4E">
      <w:pPr>
        <w:pStyle w:val="4"/>
        <w:shd w:val="clear" w:color="auto" w:fill="FFFFFF"/>
        <w:spacing w:before="75" w:beforeAutospacing="0" w:after="75" w:afterAutospacing="0" w:line="450" w:lineRule="atLeast"/>
        <w:ind w:firstLine="640" w:firstLineChars="200"/>
        <w:rPr>
          <w:rStyle w:val="7"/>
          <w:rFonts w:ascii="黑体" w:hAnsi="黑体" w:eastAsia="黑体"/>
          <w:b w:val="0"/>
          <w:sz w:val="32"/>
          <w:szCs w:val="32"/>
        </w:rPr>
      </w:pPr>
    </w:p>
    <w:p w14:paraId="3CEC622C">
      <w:pPr>
        <w:pStyle w:val="4"/>
        <w:shd w:val="clear" w:color="auto" w:fill="FFFFFF"/>
        <w:spacing w:before="75" w:beforeAutospacing="0" w:after="75" w:afterAutospacing="0" w:line="450" w:lineRule="atLeast"/>
        <w:ind w:firstLine="640" w:firstLineChars="200"/>
        <w:rPr>
          <w:rStyle w:val="7"/>
          <w:rFonts w:ascii="黑体" w:hAnsi="黑体" w:eastAsia="黑体"/>
          <w:b w:val="0"/>
          <w:sz w:val="32"/>
          <w:szCs w:val="32"/>
        </w:rPr>
        <w:sectPr>
          <w:pgSz w:w="16838" w:h="11906" w:orient="landscape"/>
          <w:pgMar w:top="1800" w:right="1440" w:bottom="1800" w:left="1440" w:header="851" w:footer="992" w:gutter="0"/>
          <w:cols w:space="720" w:num="1"/>
          <w:docGrid w:type="lines" w:linePitch="312" w:charSpace="0"/>
        </w:sectPr>
      </w:pPr>
    </w:p>
    <w:p w14:paraId="0F535D60">
      <w:pPr>
        <w:pStyle w:val="4"/>
        <w:shd w:val="clear" w:color="auto" w:fill="FFFFFF"/>
        <w:spacing w:before="75" w:beforeAutospacing="0" w:after="75" w:afterAutospacing="0" w:line="450" w:lineRule="atLeast"/>
        <w:rPr>
          <w:rStyle w:val="7"/>
          <w:rFonts w:hint="eastAsia" w:ascii="黑体" w:hAnsi="黑体" w:eastAsia="黑体"/>
          <w:b w:val="0"/>
          <w:sz w:val="32"/>
          <w:szCs w:val="32"/>
          <w:lang w:eastAsia="zh-CN"/>
        </w:rPr>
      </w:pPr>
      <w:r>
        <w:rPr>
          <w:rStyle w:val="7"/>
          <w:rFonts w:hint="eastAsia" w:ascii="黑体" w:hAnsi="黑体" w:eastAsia="黑体"/>
          <w:b w:val="0"/>
          <w:sz w:val="32"/>
          <w:szCs w:val="32"/>
          <w:lang w:eastAsia="zh-CN"/>
        </w:rPr>
        <w:drawing>
          <wp:inline distT="0" distB="0" distL="114300" distR="114300">
            <wp:extent cx="5563235" cy="6819265"/>
            <wp:effectExtent l="0" t="0" r="18415" b="635"/>
            <wp:docPr id="4" name="图片 4" descr="17363025470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736302547077"/>
                    <pic:cNvPicPr>
                      <a:picLocks noChangeAspect="1"/>
                    </pic:cNvPicPr>
                  </pic:nvPicPr>
                  <pic:blipFill>
                    <a:blip r:embed="rId7"/>
                    <a:stretch>
                      <a:fillRect/>
                    </a:stretch>
                  </pic:blipFill>
                  <pic:spPr>
                    <a:xfrm>
                      <a:off x="0" y="0"/>
                      <a:ext cx="5563235" cy="6819265"/>
                    </a:xfrm>
                    <a:prstGeom prst="rect">
                      <a:avLst/>
                    </a:prstGeom>
                  </pic:spPr>
                </pic:pic>
              </a:graphicData>
            </a:graphic>
          </wp:inline>
        </w:drawing>
      </w:r>
    </w:p>
    <w:p w14:paraId="6636AC52">
      <w:pPr>
        <w:pStyle w:val="4"/>
        <w:shd w:val="clear" w:color="auto" w:fill="FFFFFF"/>
        <w:spacing w:before="75" w:beforeAutospacing="0" w:after="75" w:afterAutospacing="0" w:line="450" w:lineRule="atLeast"/>
        <w:ind w:firstLine="640" w:firstLineChars="200"/>
        <w:rPr>
          <w:rStyle w:val="7"/>
          <w:rFonts w:ascii="黑体" w:hAnsi="黑体" w:eastAsia="黑体"/>
          <w:b w:val="0"/>
          <w:sz w:val="32"/>
          <w:szCs w:val="32"/>
        </w:rPr>
      </w:pPr>
    </w:p>
    <w:p w14:paraId="336A1C04">
      <w:pPr>
        <w:pStyle w:val="4"/>
        <w:shd w:val="clear" w:color="auto" w:fill="FFFFFF"/>
        <w:spacing w:before="75" w:beforeAutospacing="0" w:after="75" w:afterAutospacing="0" w:line="450" w:lineRule="atLeast"/>
        <w:ind w:firstLine="640" w:firstLineChars="200"/>
        <w:rPr>
          <w:rStyle w:val="7"/>
          <w:rFonts w:ascii="黑体" w:hAnsi="黑体" w:eastAsia="黑体"/>
          <w:b w:val="0"/>
          <w:sz w:val="32"/>
          <w:szCs w:val="32"/>
        </w:rPr>
      </w:pPr>
    </w:p>
    <w:p w14:paraId="64B17B9B">
      <w:pPr>
        <w:pStyle w:val="4"/>
        <w:shd w:val="clear" w:color="auto" w:fill="FFFFFF"/>
        <w:spacing w:before="75" w:beforeAutospacing="0" w:after="75" w:afterAutospacing="0" w:line="450" w:lineRule="atLeast"/>
        <w:ind w:firstLine="640" w:firstLineChars="200"/>
        <w:rPr>
          <w:rStyle w:val="7"/>
          <w:rFonts w:ascii="黑体" w:hAnsi="黑体" w:eastAsia="黑体"/>
          <w:b w:val="0"/>
          <w:sz w:val="32"/>
          <w:szCs w:val="32"/>
        </w:rPr>
      </w:pPr>
    </w:p>
    <w:p w14:paraId="68FEFE97">
      <w:pPr>
        <w:pStyle w:val="4"/>
        <w:shd w:val="clear" w:color="auto" w:fill="FFFFFF"/>
        <w:spacing w:before="75" w:beforeAutospacing="0" w:after="75" w:afterAutospacing="0" w:line="450" w:lineRule="atLeast"/>
        <w:ind w:firstLine="640" w:firstLineChars="200"/>
        <w:rPr>
          <w:rStyle w:val="7"/>
          <w:rFonts w:ascii="黑体" w:hAnsi="黑体" w:eastAsia="黑体"/>
          <w:b w:val="0"/>
          <w:sz w:val="32"/>
          <w:szCs w:val="32"/>
        </w:rPr>
      </w:pPr>
    </w:p>
    <w:p w14:paraId="38FA101A">
      <w:pPr>
        <w:pStyle w:val="4"/>
        <w:shd w:val="clear" w:color="auto" w:fill="FFFFFF"/>
        <w:spacing w:before="75" w:beforeAutospacing="0" w:after="75" w:afterAutospacing="0" w:line="450" w:lineRule="atLeast"/>
        <w:rPr>
          <w:rStyle w:val="7"/>
          <w:rFonts w:hint="eastAsia" w:ascii="黑体" w:hAnsi="黑体" w:eastAsia="黑体"/>
          <w:b w:val="0"/>
          <w:sz w:val="32"/>
          <w:szCs w:val="32"/>
          <w:lang w:eastAsia="zh-CN"/>
        </w:rPr>
        <w:sectPr>
          <w:pgSz w:w="11906" w:h="16838"/>
          <w:pgMar w:top="1440" w:right="1800" w:bottom="1440" w:left="1800" w:header="851" w:footer="992" w:gutter="0"/>
          <w:cols w:space="720" w:num="1"/>
          <w:docGrid w:type="lines" w:linePitch="312" w:charSpace="0"/>
        </w:sectPr>
      </w:pPr>
    </w:p>
    <w:p w14:paraId="1DE03495">
      <w:pPr>
        <w:pStyle w:val="4"/>
        <w:shd w:val="clear" w:color="auto" w:fill="FFFFFF"/>
        <w:spacing w:before="75" w:beforeAutospacing="0" w:after="75" w:afterAutospacing="0" w:line="450" w:lineRule="atLeast"/>
        <w:rPr>
          <w:rStyle w:val="7"/>
          <w:rFonts w:hint="eastAsia" w:ascii="黑体" w:hAnsi="黑体" w:eastAsia="黑体"/>
          <w:b w:val="0"/>
          <w:sz w:val="32"/>
          <w:szCs w:val="32"/>
          <w:lang w:eastAsia="zh-CN"/>
        </w:rPr>
      </w:pPr>
      <w:r>
        <w:rPr>
          <w:rStyle w:val="7"/>
          <w:rFonts w:hint="eastAsia" w:ascii="黑体" w:hAnsi="黑体" w:eastAsia="黑体"/>
          <w:b w:val="0"/>
          <w:sz w:val="32"/>
          <w:szCs w:val="32"/>
          <w:lang w:eastAsia="zh-CN"/>
        </w:rPr>
        <w:drawing>
          <wp:inline distT="0" distB="0" distL="114300" distR="114300">
            <wp:extent cx="8839200" cy="4479925"/>
            <wp:effectExtent l="0" t="0" r="0" b="15875"/>
            <wp:docPr id="5" name="图片 5" descr="1736302595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736302595481"/>
                    <pic:cNvPicPr>
                      <a:picLocks noChangeAspect="1"/>
                    </pic:cNvPicPr>
                  </pic:nvPicPr>
                  <pic:blipFill>
                    <a:blip r:embed="rId8"/>
                    <a:stretch>
                      <a:fillRect/>
                    </a:stretch>
                  </pic:blipFill>
                  <pic:spPr>
                    <a:xfrm>
                      <a:off x="0" y="0"/>
                      <a:ext cx="8839200" cy="4479925"/>
                    </a:xfrm>
                    <a:prstGeom prst="rect">
                      <a:avLst/>
                    </a:prstGeom>
                  </pic:spPr>
                </pic:pic>
              </a:graphicData>
            </a:graphic>
          </wp:inline>
        </w:drawing>
      </w:r>
    </w:p>
    <w:p w14:paraId="29051B41">
      <w:pPr>
        <w:pStyle w:val="4"/>
        <w:shd w:val="clear" w:color="auto" w:fill="FFFFFF"/>
        <w:spacing w:before="75" w:beforeAutospacing="0" w:after="75" w:afterAutospacing="0" w:line="450" w:lineRule="atLeast"/>
        <w:ind w:firstLine="640" w:firstLineChars="200"/>
        <w:rPr>
          <w:rStyle w:val="7"/>
          <w:rFonts w:ascii="黑体" w:hAnsi="黑体" w:eastAsia="黑体" w:cs="Arial"/>
          <w:b w:val="0"/>
          <w:color w:val="333333"/>
          <w:sz w:val="32"/>
          <w:szCs w:val="32"/>
          <w:shd w:val="clear" w:color="auto" w:fill="FFFFFF"/>
        </w:rPr>
        <w:sectPr>
          <w:pgSz w:w="16838" w:h="11906" w:orient="landscape"/>
          <w:pgMar w:top="1800" w:right="1440" w:bottom="1800" w:left="1440" w:header="851" w:footer="992" w:gutter="0"/>
          <w:cols w:space="720" w:num="1"/>
          <w:docGrid w:type="lines" w:linePitch="312" w:charSpace="0"/>
        </w:sectPr>
      </w:pPr>
    </w:p>
    <w:p w14:paraId="6540EF62">
      <w:pPr>
        <w:pStyle w:val="4"/>
        <w:shd w:val="clear" w:color="auto" w:fill="FFFFFF"/>
        <w:spacing w:before="75" w:beforeAutospacing="0" w:after="75" w:afterAutospacing="0" w:line="450" w:lineRule="atLeast"/>
        <w:rPr>
          <w:rStyle w:val="7"/>
          <w:rFonts w:hint="eastAsia" w:ascii="黑体" w:hAnsi="黑体" w:eastAsia="黑体" w:cs="Arial"/>
          <w:b w:val="0"/>
          <w:color w:val="333333"/>
          <w:sz w:val="32"/>
          <w:szCs w:val="32"/>
          <w:shd w:val="clear" w:color="auto" w:fill="FFFFFF"/>
          <w:lang w:eastAsia="zh-CN"/>
        </w:rPr>
      </w:pPr>
      <w:r>
        <w:rPr>
          <w:rStyle w:val="7"/>
          <w:rFonts w:hint="eastAsia" w:ascii="黑体" w:hAnsi="黑体" w:eastAsia="黑体" w:cs="Arial"/>
          <w:b w:val="0"/>
          <w:color w:val="333333"/>
          <w:sz w:val="32"/>
          <w:szCs w:val="32"/>
          <w:shd w:val="clear" w:color="auto" w:fill="FFFFFF"/>
          <w:lang w:eastAsia="zh-CN"/>
        </w:rPr>
        <w:drawing>
          <wp:inline distT="0" distB="0" distL="114300" distR="114300">
            <wp:extent cx="8819515" cy="5530850"/>
            <wp:effectExtent l="0" t="0" r="635" b="12700"/>
            <wp:docPr id="6" name="图片 6" descr="1736302697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736302697834"/>
                    <pic:cNvPicPr>
                      <a:picLocks noChangeAspect="1"/>
                    </pic:cNvPicPr>
                  </pic:nvPicPr>
                  <pic:blipFill>
                    <a:blip r:embed="rId9"/>
                    <a:stretch>
                      <a:fillRect/>
                    </a:stretch>
                  </pic:blipFill>
                  <pic:spPr>
                    <a:xfrm>
                      <a:off x="0" y="0"/>
                      <a:ext cx="8819515" cy="5530850"/>
                    </a:xfrm>
                    <a:prstGeom prst="rect">
                      <a:avLst/>
                    </a:prstGeom>
                  </pic:spPr>
                </pic:pic>
              </a:graphicData>
            </a:graphic>
          </wp:inline>
        </w:drawing>
      </w:r>
    </w:p>
    <w:p w14:paraId="5177625A">
      <w:pPr>
        <w:pStyle w:val="4"/>
        <w:shd w:val="clear" w:color="auto" w:fill="FFFFFF"/>
        <w:spacing w:before="75" w:beforeAutospacing="0" w:after="75" w:afterAutospacing="0" w:line="450" w:lineRule="atLeast"/>
        <w:rPr>
          <w:rStyle w:val="7"/>
          <w:rFonts w:hint="eastAsia" w:ascii="黑体" w:hAnsi="黑体" w:eastAsia="黑体" w:cs="Arial"/>
          <w:b w:val="0"/>
          <w:color w:val="333333"/>
          <w:sz w:val="32"/>
          <w:szCs w:val="32"/>
          <w:shd w:val="clear" w:color="auto" w:fill="FFFFFF"/>
          <w:lang w:eastAsia="zh-CN"/>
        </w:rPr>
      </w:pPr>
      <w:r>
        <w:rPr>
          <w:rStyle w:val="7"/>
          <w:rFonts w:hint="eastAsia" w:ascii="黑体" w:hAnsi="黑体" w:eastAsia="黑体" w:cs="Arial"/>
          <w:b w:val="0"/>
          <w:color w:val="333333"/>
          <w:sz w:val="32"/>
          <w:szCs w:val="32"/>
          <w:shd w:val="clear" w:color="auto" w:fill="FFFFFF"/>
          <w:lang w:eastAsia="zh-CN"/>
        </w:rPr>
        <w:drawing>
          <wp:inline distT="0" distB="0" distL="114300" distR="114300">
            <wp:extent cx="8862695" cy="1872615"/>
            <wp:effectExtent l="0" t="0" r="14605" b="13335"/>
            <wp:docPr id="7" name="图片 7" descr="1736302749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736302749655"/>
                    <pic:cNvPicPr>
                      <a:picLocks noChangeAspect="1"/>
                    </pic:cNvPicPr>
                  </pic:nvPicPr>
                  <pic:blipFill>
                    <a:blip r:embed="rId10"/>
                    <a:stretch>
                      <a:fillRect/>
                    </a:stretch>
                  </pic:blipFill>
                  <pic:spPr>
                    <a:xfrm>
                      <a:off x="0" y="0"/>
                      <a:ext cx="8862695" cy="1872615"/>
                    </a:xfrm>
                    <a:prstGeom prst="rect">
                      <a:avLst/>
                    </a:prstGeom>
                  </pic:spPr>
                </pic:pic>
              </a:graphicData>
            </a:graphic>
          </wp:inline>
        </w:drawing>
      </w:r>
    </w:p>
    <w:p w14:paraId="510D9649">
      <w:pPr>
        <w:pStyle w:val="4"/>
        <w:shd w:val="clear" w:color="auto" w:fill="FFFFFF"/>
        <w:spacing w:before="75" w:beforeAutospacing="0" w:after="75" w:afterAutospacing="0" w:line="450" w:lineRule="atLeast"/>
        <w:rPr>
          <w:rStyle w:val="7"/>
          <w:rFonts w:hint="eastAsia" w:ascii="黑体" w:hAnsi="黑体" w:eastAsia="黑体" w:cs="Arial"/>
          <w:b w:val="0"/>
          <w:color w:val="333333"/>
          <w:sz w:val="32"/>
          <w:szCs w:val="32"/>
          <w:shd w:val="clear" w:color="auto" w:fill="FFFFFF"/>
          <w:lang w:eastAsia="zh-CN"/>
        </w:rPr>
      </w:pPr>
      <w:r>
        <w:rPr>
          <w:rStyle w:val="7"/>
          <w:rFonts w:hint="eastAsia" w:ascii="黑体" w:hAnsi="黑体" w:eastAsia="黑体" w:cs="Arial"/>
          <w:b w:val="0"/>
          <w:color w:val="333333"/>
          <w:sz w:val="32"/>
          <w:szCs w:val="32"/>
          <w:shd w:val="clear" w:color="auto" w:fill="FFFFFF"/>
          <w:lang w:eastAsia="zh-CN"/>
        </w:rPr>
        <w:drawing>
          <wp:inline distT="0" distB="0" distL="114300" distR="114300">
            <wp:extent cx="8867775" cy="1571625"/>
            <wp:effectExtent l="0" t="0" r="9525" b="9525"/>
            <wp:docPr id="8" name="图片 8" descr="1736302771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1736302771164"/>
                    <pic:cNvPicPr>
                      <a:picLocks noChangeAspect="1"/>
                    </pic:cNvPicPr>
                  </pic:nvPicPr>
                  <pic:blipFill>
                    <a:blip r:embed="rId11"/>
                    <a:stretch>
                      <a:fillRect/>
                    </a:stretch>
                  </pic:blipFill>
                  <pic:spPr>
                    <a:xfrm>
                      <a:off x="0" y="0"/>
                      <a:ext cx="8867775" cy="1571625"/>
                    </a:xfrm>
                    <a:prstGeom prst="rect">
                      <a:avLst/>
                    </a:prstGeom>
                  </pic:spPr>
                </pic:pic>
              </a:graphicData>
            </a:graphic>
          </wp:inline>
        </w:drawing>
      </w:r>
    </w:p>
    <w:p w14:paraId="2D338490">
      <w:pPr>
        <w:pStyle w:val="4"/>
        <w:shd w:val="clear" w:color="auto" w:fill="FFFFFF"/>
        <w:spacing w:before="75" w:beforeAutospacing="0" w:after="75" w:afterAutospacing="0" w:line="450" w:lineRule="atLeast"/>
        <w:ind w:firstLine="560" w:firstLineChars="200"/>
        <w:rPr>
          <w:rStyle w:val="7"/>
          <w:rFonts w:hint="eastAsia" w:ascii="仿宋" w:hAnsi="仿宋" w:eastAsia="仿宋" w:cs="仿宋"/>
          <w:b w:val="0"/>
          <w:sz w:val="28"/>
          <w:szCs w:val="28"/>
          <w:lang w:val="en-US" w:eastAsia="zh-CN"/>
        </w:rPr>
      </w:pPr>
      <w:r>
        <w:rPr>
          <w:rStyle w:val="7"/>
          <w:rFonts w:hint="eastAsia" w:ascii="仿宋" w:hAnsi="仿宋" w:eastAsia="仿宋" w:cs="仿宋"/>
          <w:b w:val="0"/>
          <w:sz w:val="28"/>
          <w:szCs w:val="28"/>
          <w:lang w:val="en-US" w:eastAsia="zh-CN"/>
        </w:rPr>
        <w:t>说明：我部门无政府性基金预算支出，本表无数据。</w:t>
      </w:r>
    </w:p>
    <w:p w14:paraId="72F855FD">
      <w:pPr>
        <w:pStyle w:val="4"/>
        <w:shd w:val="clear" w:color="auto" w:fill="FFFFFF"/>
        <w:spacing w:before="75" w:beforeAutospacing="0" w:after="75" w:afterAutospacing="0" w:line="450" w:lineRule="atLeast"/>
        <w:ind w:firstLine="640" w:firstLineChars="200"/>
        <w:rPr>
          <w:rStyle w:val="7"/>
          <w:rFonts w:ascii="黑体" w:hAnsi="黑体" w:eastAsia="黑体" w:cs="Arial"/>
          <w:b w:val="0"/>
          <w:color w:val="333333"/>
          <w:sz w:val="32"/>
          <w:szCs w:val="32"/>
          <w:shd w:val="clear" w:color="auto" w:fill="FFFFFF"/>
        </w:rPr>
      </w:pPr>
    </w:p>
    <w:p w14:paraId="045BEF4A">
      <w:pPr>
        <w:pStyle w:val="4"/>
        <w:shd w:val="clear" w:color="auto" w:fill="FFFFFF"/>
        <w:spacing w:before="75" w:beforeAutospacing="0" w:after="75" w:afterAutospacing="0" w:line="450" w:lineRule="atLeast"/>
        <w:rPr>
          <w:rStyle w:val="7"/>
          <w:rFonts w:ascii="黑体" w:hAnsi="黑体" w:eastAsia="黑体" w:cs="Arial"/>
          <w:b w:val="0"/>
          <w:color w:val="333333"/>
          <w:sz w:val="32"/>
          <w:szCs w:val="32"/>
          <w:shd w:val="clear" w:color="auto" w:fill="FFFFFF"/>
        </w:rPr>
      </w:pPr>
    </w:p>
    <w:p w14:paraId="4CB67638">
      <w:pPr>
        <w:pStyle w:val="4"/>
        <w:shd w:val="clear" w:color="auto" w:fill="FFFFFF"/>
        <w:spacing w:before="75" w:beforeAutospacing="0" w:after="75" w:afterAutospacing="0" w:line="450" w:lineRule="atLeast"/>
        <w:rPr>
          <w:rStyle w:val="7"/>
          <w:rFonts w:hint="eastAsia" w:ascii="黑体" w:hAnsi="黑体" w:eastAsia="黑体" w:cs="Arial"/>
          <w:b w:val="0"/>
          <w:color w:val="333333"/>
          <w:sz w:val="32"/>
          <w:szCs w:val="32"/>
          <w:shd w:val="clear" w:color="auto" w:fill="FFFFFF"/>
          <w:lang w:eastAsia="zh-CN"/>
        </w:rPr>
      </w:pPr>
      <w:r>
        <w:rPr>
          <w:rStyle w:val="7"/>
          <w:rFonts w:hint="eastAsia" w:ascii="黑体" w:hAnsi="黑体" w:eastAsia="黑体" w:cs="Arial"/>
          <w:b w:val="0"/>
          <w:color w:val="333333"/>
          <w:sz w:val="32"/>
          <w:szCs w:val="32"/>
          <w:shd w:val="clear" w:color="auto" w:fill="FFFFFF"/>
          <w:lang w:eastAsia="zh-CN"/>
        </w:rPr>
        <w:drawing>
          <wp:inline distT="0" distB="0" distL="114300" distR="114300">
            <wp:extent cx="8852535" cy="2718435"/>
            <wp:effectExtent l="0" t="0" r="5715" b="5715"/>
            <wp:docPr id="9" name="图片 9" descr="1736302801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1736302801261"/>
                    <pic:cNvPicPr>
                      <a:picLocks noChangeAspect="1"/>
                    </pic:cNvPicPr>
                  </pic:nvPicPr>
                  <pic:blipFill>
                    <a:blip r:embed="rId12"/>
                    <a:stretch>
                      <a:fillRect/>
                    </a:stretch>
                  </pic:blipFill>
                  <pic:spPr>
                    <a:xfrm>
                      <a:off x="0" y="0"/>
                      <a:ext cx="8852535" cy="2718435"/>
                    </a:xfrm>
                    <a:prstGeom prst="rect">
                      <a:avLst/>
                    </a:prstGeom>
                  </pic:spPr>
                </pic:pic>
              </a:graphicData>
            </a:graphic>
          </wp:inline>
        </w:drawing>
      </w:r>
    </w:p>
    <w:p w14:paraId="6FDB7B00">
      <w:pPr>
        <w:pStyle w:val="4"/>
        <w:shd w:val="clear" w:color="auto" w:fill="FFFFFF"/>
        <w:spacing w:before="75" w:beforeAutospacing="0" w:after="75" w:afterAutospacing="0" w:line="450" w:lineRule="atLeast"/>
        <w:rPr>
          <w:rStyle w:val="7"/>
          <w:rFonts w:hint="eastAsia" w:ascii="黑体" w:hAnsi="黑体" w:eastAsia="黑体" w:cs="Arial"/>
          <w:b w:val="0"/>
          <w:color w:val="333333"/>
          <w:sz w:val="32"/>
          <w:szCs w:val="32"/>
          <w:shd w:val="clear" w:color="auto" w:fill="FFFFFF"/>
          <w:lang w:eastAsia="zh-CN"/>
        </w:rPr>
      </w:pPr>
      <w:r>
        <w:rPr>
          <w:rStyle w:val="7"/>
          <w:rFonts w:hint="eastAsia" w:ascii="黑体" w:hAnsi="黑体" w:eastAsia="黑体" w:cs="Arial"/>
          <w:b w:val="0"/>
          <w:color w:val="333333"/>
          <w:sz w:val="32"/>
          <w:szCs w:val="32"/>
          <w:shd w:val="clear" w:color="auto" w:fill="FFFFFF"/>
          <w:lang w:eastAsia="zh-CN"/>
        </w:rPr>
        <w:drawing>
          <wp:inline distT="0" distB="0" distL="114300" distR="114300">
            <wp:extent cx="8848090" cy="1733550"/>
            <wp:effectExtent l="0" t="0" r="10160" b="0"/>
            <wp:docPr id="10" name="图片 10" descr="1736302829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1736302829629"/>
                    <pic:cNvPicPr>
                      <a:picLocks noChangeAspect="1"/>
                    </pic:cNvPicPr>
                  </pic:nvPicPr>
                  <pic:blipFill>
                    <a:blip r:embed="rId13"/>
                    <a:stretch>
                      <a:fillRect/>
                    </a:stretch>
                  </pic:blipFill>
                  <pic:spPr>
                    <a:xfrm>
                      <a:off x="0" y="0"/>
                      <a:ext cx="8848090" cy="1733550"/>
                    </a:xfrm>
                    <a:prstGeom prst="rect">
                      <a:avLst/>
                    </a:prstGeom>
                  </pic:spPr>
                </pic:pic>
              </a:graphicData>
            </a:graphic>
          </wp:inline>
        </w:drawing>
      </w:r>
    </w:p>
    <w:p w14:paraId="44E40434">
      <w:pPr>
        <w:pStyle w:val="4"/>
        <w:shd w:val="clear" w:color="auto" w:fill="FFFFFF"/>
        <w:spacing w:before="75" w:beforeAutospacing="0" w:after="75" w:afterAutospacing="0" w:line="450" w:lineRule="atLeast"/>
        <w:ind w:firstLine="560" w:firstLineChars="200"/>
        <w:rPr>
          <w:rStyle w:val="7"/>
          <w:rFonts w:hint="eastAsia" w:ascii="仿宋" w:hAnsi="仿宋" w:eastAsia="仿宋" w:cs="仿宋"/>
          <w:b w:val="0"/>
          <w:color w:val="333333"/>
          <w:sz w:val="28"/>
          <w:szCs w:val="28"/>
          <w:shd w:val="clear" w:color="auto" w:fill="FFFFFF"/>
          <w:lang w:val="en-US"/>
        </w:rPr>
      </w:pPr>
      <w:r>
        <w:rPr>
          <w:rStyle w:val="7"/>
          <w:rFonts w:hint="eastAsia" w:ascii="仿宋" w:hAnsi="仿宋" w:eastAsia="仿宋" w:cs="仿宋"/>
          <w:b w:val="0"/>
          <w:color w:val="333333"/>
          <w:sz w:val="28"/>
          <w:szCs w:val="28"/>
          <w:shd w:val="clear" w:color="auto" w:fill="FFFFFF"/>
          <w:lang w:val="en-US" w:eastAsia="zh-CN"/>
        </w:rPr>
        <w:t>说明：我部门无国有资本经营预算支出，本表无数据。</w:t>
      </w:r>
    </w:p>
    <w:p w14:paraId="3F34354A">
      <w:pPr>
        <w:pStyle w:val="4"/>
        <w:shd w:val="clear" w:color="auto" w:fill="FFFFFF"/>
        <w:spacing w:before="75" w:beforeAutospacing="0" w:after="75" w:afterAutospacing="0" w:line="450" w:lineRule="atLeast"/>
        <w:rPr>
          <w:rStyle w:val="7"/>
          <w:rFonts w:hint="eastAsia" w:ascii="黑体" w:hAnsi="黑体" w:eastAsia="黑体" w:cs="Arial"/>
          <w:b w:val="0"/>
          <w:color w:val="333333"/>
          <w:sz w:val="32"/>
          <w:szCs w:val="32"/>
          <w:shd w:val="clear" w:color="auto" w:fill="FFFFFF"/>
          <w:lang w:eastAsia="zh-CN"/>
        </w:rPr>
        <w:sectPr>
          <w:pgSz w:w="16838" w:h="11906" w:orient="landscape"/>
          <w:pgMar w:top="1800" w:right="1440" w:bottom="1800" w:left="1440" w:header="851" w:footer="992" w:gutter="0"/>
          <w:cols w:space="720" w:num="1"/>
          <w:docGrid w:type="lines" w:linePitch="312" w:charSpace="0"/>
        </w:sectPr>
      </w:pPr>
    </w:p>
    <w:p w14:paraId="3873C60C">
      <w:pPr>
        <w:pStyle w:val="4"/>
        <w:shd w:val="clear" w:color="auto" w:fill="FFFFFF"/>
        <w:spacing w:before="75" w:beforeAutospacing="0" w:after="75" w:afterAutospacing="0" w:line="450" w:lineRule="atLeast"/>
        <w:ind w:firstLine="640" w:firstLineChars="200"/>
        <w:rPr>
          <w:rFonts w:ascii="黑体" w:hAnsi="黑体" w:eastAsia="黑体" w:cs="Arial"/>
          <w:b/>
          <w:color w:val="333333"/>
          <w:sz w:val="32"/>
          <w:szCs w:val="32"/>
        </w:rPr>
      </w:pPr>
      <w:r>
        <w:rPr>
          <w:rStyle w:val="7"/>
          <w:rFonts w:ascii="黑体" w:hAnsi="黑体" w:eastAsia="黑体" w:cs="Arial"/>
          <w:b w:val="0"/>
          <w:color w:val="333333"/>
          <w:sz w:val="32"/>
          <w:szCs w:val="32"/>
          <w:shd w:val="clear" w:color="auto" w:fill="FFFFFF"/>
        </w:rPr>
        <w:t>三、</w:t>
      </w:r>
      <w:r>
        <w:rPr>
          <w:rStyle w:val="7"/>
          <w:rFonts w:hint="eastAsia" w:ascii="黑体" w:hAnsi="黑体" w:eastAsia="黑体" w:cs="Arial"/>
          <w:b w:val="0"/>
          <w:color w:val="333333"/>
          <w:sz w:val="32"/>
          <w:szCs w:val="32"/>
          <w:shd w:val="clear" w:color="auto" w:fill="FFFFFF"/>
        </w:rPr>
        <w:t>202</w:t>
      </w:r>
      <w:r>
        <w:rPr>
          <w:rStyle w:val="7"/>
          <w:rFonts w:hint="eastAsia" w:ascii="黑体" w:hAnsi="黑体" w:eastAsia="黑体" w:cs="Arial"/>
          <w:b w:val="0"/>
          <w:color w:val="333333"/>
          <w:sz w:val="32"/>
          <w:szCs w:val="32"/>
          <w:shd w:val="clear" w:color="auto" w:fill="FFFFFF"/>
          <w:lang w:val="en-US" w:eastAsia="zh-CN"/>
        </w:rPr>
        <w:t>5</w:t>
      </w:r>
      <w:r>
        <w:rPr>
          <w:rStyle w:val="7"/>
          <w:rFonts w:ascii="黑体" w:hAnsi="黑体" w:eastAsia="黑体" w:cs="Arial"/>
          <w:b w:val="0"/>
          <w:color w:val="333333"/>
          <w:sz w:val="32"/>
          <w:szCs w:val="32"/>
          <w:shd w:val="clear" w:color="auto" w:fill="FFFFFF"/>
        </w:rPr>
        <w:t>年部门预算情况说明</w:t>
      </w:r>
    </w:p>
    <w:p w14:paraId="50FB09CA">
      <w:pPr>
        <w:pStyle w:val="4"/>
        <w:shd w:val="clear" w:color="auto" w:fill="FFFFFF"/>
        <w:spacing w:before="75" w:beforeAutospacing="0" w:after="75" w:afterAutospacing="0" w:line="450" w:lineRule="atLeast"/>
        <w:ind w:firstLine="643" w:firstLineChars="200"/>
        <w:rPr>
          <w:rFonts w:ascii="楷体" w:hAnsi="楷体" w:eastAsia="楷体" w:cs="Arial"/>
          <w:b/>
          <w:color w:val="333333"/>
          <w:sz w:val="32"/>
          <w:szCs w:val="32"/>
        </w:rPr>
      </w:pPr>
      <w:r>
        <w:rPr>
          <w:rFonts w:ascii="楷体" w:hAnsi="楷体" w:eastAsia="楷体" w:cs="Arial"/>
          <w:b/>
          <w:color w:val="333333"/>
          <w:sz w:val="32"/>
          <w:szCs w:val="32"/>
          <w:shd w:val="clear" w:color="auto" w:fill="FFFFFF"/>
        </w:rPr>
        <w:t>（一）部门收入支出预算情况说明</w:t>
      </w:r>
    </w:p>
    <w:p w14:paraId="49ED7B88">
      <w:pPr>
        <w:pStyle w:val="4"/>
        <w:shd w:val="clear" w:color="auto" w:fill="FFFFFF"/>
        <w:spacing w:before="75" w:beforeAutospacing="0" w:after="75" w:afterAutospacing="0" w:line="450" w:lineRule="atLeast"/>
        <w:ind w:firstLine="640" w:firstLineChars="200"/>
        <w:rPr>
          <w:rFonts w:ascii="仿宋" w:hAnsi="仿宋" w:eastAsia="仿宋" w:cs="Arial"/>
          <w:color w:val="333333"/>
          <w:sz w:val="32"/>
          <w:szCs w:val="32"/>
          <w:shd w:val="clear" w:color="auto" w:fill="FFFFFF"/>
        </w:rPr>
      </w:pPr>
      <w:r>
        <w:rPr>
          <w:rFonts w:hint="eastAsia" w:ascii="仿宋" w:hAnsi="仿宋" w:eastAsia="仿宋" w:cs="Arial"/>
          <w:color w:val="333333"/>
          <w:sz w:val="32"/>
          <w:szCs w:val="32"/>
          <w:shd w:val="clear" w:color="auto" w:fill="FFFFFF"/>
          <w:lang w:val="en-US" w:eastAsia="zh-CN"/>
        </w:rPr>
        <w:t>本单位</w:t>
      </w:r>
      <w:r>
        <w:rPr>
          <w:rFonts w:hint="eastAsia" w:ascii="仿宋" w:hAnsi="仿宋" w:eastAsia="仿宋" w:cs="Arial"/>
          <w:color w:val="333333"/>
          <w:sz w:val="32"/>
          <w:szCs w:val="32"/>
          <w:shd w:val="clear" w:color="auto" w:fill="FFFFFF"/>
        </w:rPr>
        <w:t>202</w:t>
      </w:r>
      <w:r>
        <w:rPr>
          <w:rFonts w:hint="eastAsia" w:ascii="仿宋" w:hAnsi="仿宋" w:eastAsia="仿宋" w:cs="Arial"/>
          <w:color w:val="333333"/>
          <w:sz w:val="32"/>
          <w:szCs w:val="32"/>
          <w:shd w:val="clear" w:color="auto" w:fill="FFFFFF"/>
          <w:lang w:val="en-US" w:eastAsia="zh-CN"/>
        </w:rPr>
        <w:t>5</w:t>
      </w:r>
      <w:r>
        <w:rPr>
          <w:rFonts w:ascii="仿宋" w:hAnsi="仿宋" w:eastAsia="仿宋" w:cs="Arial"/>
          <w:color w:val="333333"/>
          <w:sz w:val="32"/>
          <w:szCs w:val="32"/>
          <w:shd w:val="clear" w:color="auto" w:fill="FFFFFF"/>
        </w:rPr>
        <w:t>年度预算总收入</w:t>
      </w:r>
      <w:r>
        <w:rPr>
          <w:rFonts w:hint="eastAsia" w:ascii="仿宋" w:hAnsi="仿宋" w:eastAsia="仿宋" w:cs="Arial"/>
          <w:color w:val="333333"/>
          <w:sz w:val="32"/>
          <w:szCs w:val="32"/>
          <w:shd w:val="clear" w:color="auto" w:fill="FFFFFF"/>
          <w:lang w:val="en-US" w:eastAsia="zh-CN"/>
        </w:rPr>
        <w:t>1705.57</w:t>
      </w:r>
      <w:r>
        <w:rPr>
          <w:rFonts w:ascii="仿宋" w:hAnsi="仿宋" w:eastAsia="仿宋" w:cs="Arial"/>
          <w:color w:val="333333"/>
          <w:sz w:val="32"/>
          <w:szCs w:val="32"/>
          <w:shd w:val="clear" w:color="auto" w:fill="FFFFFF"/>
        </w:rPr>
        <w:t>万元。比</w:t>
      </w:r>
      <w:r>
        <w:rPr>
          <w:rFonts w:hint="eastAsia" w:ascii="仿宋" w:hAnsi="仿宋" w:eastAsia="仿宋" w:cs="Arial"/>
          <w:color w:val="333333"/>
          <w:sz w:val="32"/>
          <w:szCs w:val="32"/>
          <w:shd w:val="clear" w:color="auto" w:fill="FFFFFF"/>
        </w:rPr>
        <w:t>202</w:t>
      </w:r>
      <w:r>
        <w:rPr>
          <w:rFonts w:hint="eastAsia" w:ascii="仿宋" w:hAnsi="仿宋" w:eastAsia="仿宋" w:cs="Arial"/>
          <w:color w:val="333333"/>
          <w:sz w:val="32"/>
          <w:szCs w:val="32"/>
          <w:shd w:val="clear" w:color="auto" w:fill="FFFFFF"/>
          <w:lang w:val="en-US" w:eastAsia="zh-CN"/>
        </w:rPr>
        <w:t>4</w:t>
      </w:r>
      <w:r>
        <w:rPr>
          <w:rFonts w:ascii="仿宋" w:hAnsi="仿宋" w:eastAsia="仿宋" w:cs="Arial"/>
          <w:color w:val="333333"/>
          <w:sz w:val="32"/>
          <w:szCs w:val="32"/>
          <w:shd w:val="clear" w:color="auto" w:fill="FFFFFF"/>
        </w:rPr>
        <w:t>年</w:t>
      </w:r>
      <w:r>
        <w:rPr>
          <w:rFonts w:hint="eastAsia" w:ascii="仿宋" w:hAnsi="仿宋" w:eastAsia="仿宋" w:cs="Arial"/>
          <w:color w:val="333333"/>
          <w:sz w:val="32"/>
          <w:szCs w:val="32"/>
          <w:shd w:val="clear" w:color="auto" w:fill="FFFFFF"/>
          <w:lang w:eastAsia="zh-CN"/>
        </w:rPr>
        <w:t>增加</w:t>
      </w:r>
      <w:r>
        <w:rPr>
          <w:rFonts w:hint="eastAsia" w:ascii="仿宋" w:hAnsi="仿宋" w:eastAsia="仿宋" w:cs="Arial"/>
          <w:color w:val="333333"/>
          <w:sz w:val="32"/>
          <w:szCs w:val="32"/>
          <w:shd w:val="clear" w:color="auto" w:fill="FFFFFF"/>
          <w:lang w:val="en-US" w:eastAsia="zh-CN"/>
        </w:rPr>
        <w:t>194.07</w:t>
      </w:r>
      <w:r>
        <w:rPr>
          <w:rFonts w:ascii="仿宋" w:hAnsi="仿宋" w:eastAsia="仿宋" w:cs="Arial"/>
          <w:color w:val="333333"/>
          <w:sz w:val="32"/>
          <w:szCs w:val="32"/>
          <w:shd w:val="clear" w:color="auto" w:fill="FFFFFF"/>
        </w:rPr>
        <w:t>万元。</w:t>
      </w:r>
      <w:r>
        <w:rPr>
          <w:rFonts w:ascii="仿宋" w:hAnsi="仿宋" w:eastAsia="仿宋" w:cs="Arial"/>
          <w:color w:val="333333"/>
          <w:sz w:val="32"/>
          <w:szCs w:val="32"/>
          <w:highlight w:val="none"/>
          <w:shd w:val="clear" w:color="auto" w:fill="FFFFFF"/>
        </w:rPr>
        <w:t>主要原因是</w:t>
      </w:r>
      <w:r>
        <w:rPr>
          <w:rFonts w:hint="eastAsia" w:ascii="仿宋" w:hAnsi="仿宋" w:eastAsia="仿宋" w:cs="Arial"/>
          <w:color w:val="333333"/>
          <w:sz w:val="32"/>
          <w:szCs w:val="32"/>
          <w:highlight w:val="none"/>
          <w:shd w:val="clear" w:color="auto" w:fill="FFFFFF"/>
        </w:rPr>
        <w:t>：</w:t>
      </w:r>
      <w:r>
        <w:rPr>
          <w:rFonts w:hint="eastAsia" w:ascii="仿宋" w:hAnsi="仿宋" w:eastAsia="仿宋" w:cs="Arial"/>
          <w:color w:val="333333"/>
          <w:sz w:val="32"/>
          <w:szCs w:val="32"/>
          <w:highlight w:val="none"/>
          <w:shd w:val="clear" w:color="auto" w:fill="FFFFFF"/>
          <w:lang w:val="en-US" w:eastAsia="zh-CN"/>
        </w:rPr>
        <w:t>1</w:t>
      </w:r>
      <w:r>
        <w:rPr>
          <w:rFonts w:hint="eastAsia" w:ascii="仿宋" w:hAnsi="仿宋" w:eastAsia="仿宋" w:cs="Arial"/>
          <w:color w:val="333333"/>
          <w:sz w:val="32"/>
          <w:szCs w:val="32"/>
          <w:shd w:val="clear" w:color="auto" w:fill="FFFFFF"/>
          <w:lang w:val="en-US" w:eastAsia="zh-CN"/>
        </w:rPr>
        <w:t>.调入1名人员和工资调整；2.因标准提高和发放对象增多，预算项目金额增加。</w:t>
      </w:r>
    </w:p>
    <w:p w14:paraId="41303832">
      <w:pPr>
        <w:pStyle w:val="4"/>
        <w:shd w:val="clear" w:color="auto" w:fill="FFFFFF"/>
        <w:spacing w:before="75" w:beforeAutospacing="0" w:after="75" w:afterAutospacing="0" w:line="450" w:lineRule="atLeast"/>
        <w:ind w:firstLine="640" w:firstLineChars="200"/>
        <w:rPr>
          <w:rFonts w:ascii="仿宋" w:hAnsi="仿宋" w:eastAsia="仿宋" w:cs="Arial"/>
          <w:color w:val="333333"/>
          <w:sz w:val="32"/>
          <w:szCs w:val="32"/>
        </w:rPr>
      </w:pPr>
      <w:r>
        <w:rPr>
          <w:rFonts w:hint="eastAsia" w:ascii="仿宋" w:hAnsi="仿宋" w:eastAsia="仿宋" w:cs="Arial"/>
          <w:color w:val="333333"/>
          <w:sz w:val="32"/>
          <w:szCs w:val="32"/>
          <w:shd w:val="clear" w:color="auto" w:fill="FFFFFF"/>
          <w:lang w:eastAsia="zh-CN"/>
        </w:rPr>
        <w:t>本单位</w:t>
      </w:r>
      <w:r>
        <w:rPr>
          <w:rFonts w:hint="eastAsia" w:ascii="仿宋" w:hAnsi="仿宋" w:eastAsia="仿宋" w:cs="Arial"/>
          <w:color w:val="333333"/>
          <w:sz w:val="32"/>
          <w:szCs w:val="32"/>
          <w:shd w:val="clear" w:color="auto" w:fill="FFFFFF"/>
        </w:rPr>
        <w:t>202</w:t>
      </w:r>
      <w:r>
        <w:rPr>
          <w:rFonts w:hint="eastAsia" w:ascii="仿宋" w:hAnsi="仿宋" w:eastAsia="仿宋" w:cs="Arial"/>
          <w:color w:val="333333"/>
          <w:sz w:val="32"/>
          <w:szCs w:val="32"/>
          <w:shd w:val="clear" w:color="auto" w:fill="FFFFFF"/>
          <w:lang w:val="en-US" w:eastAsia="zh-CN"/>
        </w:rPr>
        <w:t>5</w:t>
      </w:r>
      <w:r>
        <w:rPr>
          <w:rFonts w:ascii="仿宋" w:hAnsi="仿宋" w:eastAsia="仿宋" w:cs="Arial"/>
          <w:color w:val="333333"/>
          <w:sz w:val="32"/>
          <w:szCs w:val="32"/>
          <w:shd w:val="clear" w:color="auto" w:fill="FFFFFF"/>
        </w:rPr>
        <w:t>年</w:t>
      </w:r>
      <w:r>
        <w:rPr>
          <w:rFonts w:hint="eastAsia" w:ascii="仿宋" w:hAnsi="仿宋" w:eastAsia="仿宋" w:cs="Arial"/>
          <w:color w:val="333333"/>
          <w:sz w:val="32"/>
          <w:szCs w:val="32"/>
          <w:shd w:val="clear" w:color="auto" w:fill="FFFFFF"/>
          <w:lang w:val="en-US" w:eastAsia="zh-CN"/>
        </w:rPr>
        <w:t>度</w:t>
      </w:r>
      <w:r>
        <w:rPr>
          <w:rFonts w:ascii="仿宋" w:hAnsi="仿宋" w:eastAsia="仿宋" w:cs="Arial"/>
          <w:color w:val="333333"/>
          <w:sz w:val="32"/>
          <w:szCs w:val="32"/>
          <w:shd w:val="clear" w:color="auto" w:fill="FFFFFF"/>
        </w:rPr>
        <w:t>预算总支出</w:t>
      </w:r>
      <w:r>
        <w:rPr>
          <w:rFonts w:hint="eastAsia" w:ascii="仿宋" w:hAnsi="仿宋" w:eastAsia="仿宋" w:cs="Arial"/>
          <w:color w:val="333333"/>
          <w:sz w:val="32"/>
          <w:szCs w:val="32"/>
          <w:shd w:val="clear" w:color="auto" w:fill="FFFFFF"/>
          <w:lang w:val="en-US" w:eastAsia="zh-CN"/>
        </w:rPr>
        <w:t>1705.57</w:t>
      </w:r>
      <w:r>
        <w:rPr>
          <w:rFonts w:ascii="仿宋" w:hAnsi="仿宋" w:eastAsia="仿宋" w:cs="Arial"/>
          <w:color w:val="333333"/>
          <w:sz w:val="32"/>
          <w:szCs w:val="32"/>
          <w:shd w:val="clear" w:color="auto" w:fill="FFFFFF"/>
        </w:rPr>
        <w:t>万元。比</w:t>
      </w:r>
      <w:r>
        <w:rPr>
          <w:rFonts w:hint="eastAsia" w:ascii="仿宋" w:hAnsi="仿宋" w:eastAsia="仿宋" w:cs="Arial"/>
          <w:color w:val="333333"/>
          <w:sz w:val="32"/>
          <w:szCs w:val="32"/>
          <w:shd w:val="clear" w:color="auto" w:fill="FFFFFF"/>
        </w:rPr>
        <w:t>202</w:t>
      </w:r>
      <w:r>
        <w:rPr>
          <w:rFonts w:hint="eastAsia" w:ascii="仿宋" w:hAnsi="仿宋" w:eastAsia="仿宋" w:cs="Arial"/>
          <w:color w:val="333333"/>
          <w:sz w:val="32"/>
          <w:szCs w:val="32"/>
          <w:shd w:val="clear" w:color="auto" w:fill="FFFFFF"/>
          <w:lang w:val="en-US" w:eastAsia="zh-CN"/>
        </w:rPr>
        <w:t>4</w:t>
      </w:r>
      <w:r>
        <w:rPr>
          <w:rFonts w:ascii="仿宋" w:hAnsi="仿宋" w:eastAsia="仿宋" w:cs="Arial"/>
          <w:color w:val="333333"/>
          <w:sz w:val="32"/>
          <w:szCs w:val="32"/>
          <w:shd w:val="clear" w:color="auto" w:fill="FFFFFF"/>
        </w:rPr>
        <w:t>年</w:t>
      </w:r>
      <w:r>
        <w:rPr>
          <w:rFonts w:hint="eastAsia" w:ascii="仿宋" w:hAnsi="仿宋" w:eastAsia="仿宋" w:cs="Arial"/>
          <w:color w:val="333333"/>
          <w:sz w:val="32"/>
          <w:szCs w:val="32"/>
          <w:shd w:val="clear" w:color="auto" w:fill="FFFFFF"/>
          <w:lang w:eastAsia="zh-CN"/>
        </w:rPr>
        <w:t>增加</w:t>
      </w:r>
      <w:r>
        <w:rPr>
          <w:rFonts w:hint="eastAsia" w:ascii="仿宋" w:hAnsi="仿宋" w:eastAsia="仿宋" w:cs="Arial"/>
          <w:color w:val="333333"/>
          <w:sz w:val="32"/>
          <w:szCs w:val="32"/>
          <w:shd w:val="clear" w:color="auto" w:fill="FFFFFF"/>
          <w:lang w:val="en-US" w:eastAsia="zh-CN"/>
        </w:rPr>
        <w:t>194.07</w:t>
      </w:r>
      <w:r>
        <w:rPr>
          <w:rFonts w:ascii="仿宋" w:hAnsi="仿宋" w:eastAsia="仿宋" w:cs="Arial"/>
          <w:color w:val="333333"/>
          <w:sz w:val="32"/>
          <w:szCs w:val="32"/>
          <w:shd w:val="clear" w:color="auto" w:fill="FFFFFF"/>
        </w:rPr>
        <w:t>万元。</w:t>
      </w:r>
      <w:r>
        <w:rPr>
          <w:rFonts w:ascii="仿宋" w:hAnsi="仿宋" w:eastAsia="仿宋" w:cs="Arial"/>
          <w:color w:val="333333"/>
          <w:sz w:val="32"/>
          <w:szCs w:val="32"/>
          <w:highlight w:val="none"/>
          <w:shd w:val="clear" w:color="auto" w:fill="FFFFFF"/>
        </w:rPr>
        <w:t>主要原因是</w:t>
      </w:r>
      <w:r>
        <w:rPr>
          <w:rFonts w:hint="eastAsia" w:ascii="仿宋" w:hAnsi="仿宋" w:eastAsia="仿宋" w:cs="Arial"/>
          <w:color w:val="333333"/>
          <w:sz w:val="32"/>
          <w:szCs w:val="32"/>
          <w:highlight w:val="none"/>
          <w:shd w:val="clear" w:color="auto" w:fill="FFFFFF"/>
        </w:rPr>
        <w:t>：</w:t>
      </w:r>
      <w:r>
        <w:rPr>
          <w:rFonts w:hint="eastAsia" w:ascii="仿宋" w:hAnsi="仿宋" w:eastAsia="仿宋" w:cs="Arial"/>
          <w:color w:val="333333"/>
          <w:sz w:val="32"/>
          <w:szCs w:val="32"/>
          <w:highlight w:val="none"/>
          <w:shd w:val="clear" w:color="auto" w:fill="FFFFFF"/>
          <w:lang w:val="en-US" w:eastAsia="zh-CN"/>
        </w:rPr>
        <w:t>1</w:t>
      </w:r>
      <w:r>
        <w:rPr>
          <w:rFonts w:hint="eastAsia" w:ascii="仿宋" w:hAnsi="仿宋" w:eastAsia="仿宋" w:cs="Arial"/>
          <w:color w:val="333333"/>
          <w:sz w:val="32"/>
          <w:szCs w:val="32"/>
          <w:shd w:val="clear" w:color="auto" w:fill="FFFFFF"/>
          <w:lang w:val="en-US" w:eastAsia="zh-CN"/>
        </w:rPr>
        <w:t>.调入1名人员和工资调整；2.因标准提高和发放对象增多，预算项目金额增加。</w:t>
      </w:r>
    </w:p>
    <w:p w14:paraId="71C554C7">
      <w:pPr>
        <w:pStyle w:val="4"/>
        <w:shd w:val="clear" w:color="auto" w:fill="FFFFFF"/>
        <w:spacing w:before="75" w:beforeAutospacing="0" w:after="75" w:afterAutospacing="0" w:line="450" w:lineRule="atLeast"/>
        <w:ind w:firstLine="643" w:firstLineChars="200"/>
        <w:rPr>
          <w:rFonts w:ascii="楷体" w:hAnsi="楷体" w:eastAsia="楷体" w:cs="Arial"/>
          <w:b/>
          <w:color w:val="333333"/>
          <w:sz w:val="32"/>
          <w:szCs w:val="32"/>
        </w:rPr>
      </w:pPr>
      <w:r>
        <w:rPr>
          <w:rFonts w:hint="eastAsia" w:ascii="楷体" w:hAnsi="楷体" w:eastAsia="楷体" w:cs="Arial"/>
          <w:b/>
          <w:color w:val="333333"/>
          <w:sz w:val="32"/>
          <w:szCs w:val="32"/>
          <w:shd w:val="clear" w:color="auto" w:fill="FFFFFF"/>
        </w:rPr>
        <w:t>(二）</w:t>
      </w:r>
      <w:r>
        <w:rPr>
          <w:rFonts w:ascii="楷体" w:hAnsi="楷体" w:eastAsia="楷体" w:cs="Arial"/>
          <w:b/>
          <w:color w:val="333333"/>
          <w:sz w:val="32"/>
          <w:szCs w:val="32"/>
          <w:shd w:val="clear" w:color="auto" w:fill="FFFFFF"/>
        </w:rPr>
        <w:t>部门收入预算情况说明</w:t>
      </w:r>
    </w:p>
    <w:p w14:paraId="2C2FA9B3">
      <w:pPr>
        <w:pStyle w:val="4"/>
        <w:shd w:val="clear" w:color="auto" w:fill="FFFFFF"/>
        <w:spacing w:before="75" w:beforeAutospacing="0" w:after="75" w:afterAutospacing="0" w:line="450" w:lineRule="atLeast"/>
        <w:ind w:firstLine="640" w:firstLineChars="200"/>
        <w:rPr>
          <w:rFonts w:ascii="仿宋" w:hAnsi="仿宋" w:eastAsia="仿宋" w:cs="Arial"/>
          <w:color w:val="333333"/>
          <w:sz w:val="32"/>
          <w:szCs w:val="32"/>
          <w:shd w:val="clear" w:color="auto" w:fill="FFFFFF"/>
        </w:rPr>
      </w:pPr>
      <w:r>
        <w:rPr>
          <w:rFonts w:hint="eastAsia" w:ascii="仿宋" w:hAnsi="仿宋" w:eastAsia="仿宋" w:cs="Arial"/>
          <w:color w:val="333333"/>
          <w:sz w:val="32"/>
          <w:szCs w:val="32"/>
          <w:shd w:val="clear" w:color="auto" w:fill="FFFFFF"/>
          <w:lang w:eastAsia="zh-CN"/>
        </w:rPr>
        <w:t>本单位</w:t>
      </w:r>
      <w:r>
        <w:rPr>
          <w:rFonts w:hint="eastAsia" w:ascii="仿宋" w:hAnsi="仿宋" w:eastAsia="仿宋" w:cs="Arial"/>
          <w:color w:val="333333"/>
          <w:sz w:val="32"/>
          <w:szCs w:val="32"/>
          <w:shd w:val="clear" w:color="auto" w:fill="FFFFFF"/>
        </w:rPr>
        <w:t>202</w:t>
      </w:r>
      <w:r>
        <w:rPr>
          <w:rFonts w:hint="eastAsia" w:ascii="仿宋" w:hAnsi="仿宋" w:eastAsia="仿宋" w:cs="Arial"/>
          <w:color w:val="333333"/>
          <w:sz w:val="32"/>
          <w:szCs w:val="32"/>
          <w:shd w:val="clear" w:color="auto" w:fill="FFFFFF"/>
          <w:lang w:val="en-US" w:eastAsia="zh-CN"/>
        </w:rPr>
        <w:t>5</w:t>
      </w:r>
      <w:r>
        <w:rPr>
          <w:rFonts w:ascii="仿宋" w:hAnsi="仿宋" w:eastAsia="仿宋" w:cs="Arial"/>
          <w:color w:val="333333"/>
          <w:sz w:val="32"/>
          <w:szCs w:val="32"/>
          <w:shd w:val="clear" w:color="auto" w:fill="FFFFFF"/>
        </w:rPr>
        <w:t>年预算总收入是</w:t>
      </w:r>
      <w:r>
        <w:rPr>
          <w:rFonts w:hint="eastAsia" w:ascii="仿宋" w:hAnsi="仿宋" w:eastAsia="仿宋" w:cs="Arial"/>
          <w:color w:val="333333"/>
          <w:sz w:val="32"/>
          <w:szCs w:val="32"/>
          <w:shd w:val="clear" w:color="auto" w:fill="FFFFFF"/>
          <w:lang w:val="en-US" w:eastAsia="zh-CN"/>
        </w:rPr>
        <w:t>1705.57</w:t>
      </w:r>
      <w:r>
        <w:rPr>
          <w:rFonts w:ascii="仿宋" w:hAnsi="仿宋" w:eastAsia="仿宋" w:cs="Arial"/>
          <w:color w:val="333333"/>
          <w:sz w:val="32"/>
          <w:szCs w:val="32"/>
          <w:shd w:val="clear" w:color="auto" w:fill="FFFFFF"/>
        </w:rPr>
        <w:t>万元。其中：财政拨款收入</w:t>
      </w:r>
      <w:r>
        <w:rPr>
          <w:rFonts w:hint="eastAsia" w:ascii="仿宋" w:hAnsi="仿宋" w:eastAsia="仿宋" w:cs="Arial"/>
          <w:color w:val="333333"/>
          <w:sz w:val="32"/>
          <w:szCs w:val="32"/>
          <w:shd w:val="clear" w:color="auto" w:fill="FFFFFF"/>
          <w:lang w:val="en-US" w:eastAsia="zh-CN"/>
        </w:rPr>
        <w:t>1705.57</w:t>
      </w:r>
      <w:r>
        <w:rPr>
          <w:rFonts w:ascii="仿宋" w:hAnsi="仿宋" w:eastAsia="仿宋" w:cs="Arial"/>
          <w:color w:val="333333"/>
          <w:sz w:val="32"/>
          <w:szCs w:val="32"/>
          <w:shd w:val="clear" w:color="auto" w:fill="FFFFFF"/>
        </w:rPr>
        <w:t>万元、事业收入</w:t>
      </w:r>
      <w:r>
        <w:rPr>
          <w:rFonts w:hint="eastAsia" w:ascii="仿宋" w:hAnsi="仿宋" w:eastAsia="仿宋" w:cs="Arial"/>
          <w:color w:val="333333"/>
          <w:sz w:val="32"/>
          <w:szCs w:val="32"/>
          <w:shd w:val="clear" w:color="auto" w:fill="FFFFFF"/>
          <w:lang w:val="en-US" w:eastAsia="zh-CN"/>
        </w:rPr>
        <w:t>0</w:t>
      </w:r>
      <w:r>
        <w:rPr>
          <w:rFonts w:ascii="仿宋" w:hAnsi="仿宋" w:eastAsia="仿宋" w:cs="Arial"/>
          <w:color w:val="333333"/>
          <w:sz w:val="32"/>
          <w:szCs w:val="32"/>
          <w:shd w:val="clear" w:color="auto" w:fill="FFFFFF"/>
        </w:rPr>
        <w:t>万元、经营收入</w:t>
      </w:r>
      <w:r>
        <w:rPr>
          <w:rFonts w:hint="eastAsia" w:ascii="仿宋" w:hAnsi="仿宋" w:eastAsia="仿宋" w:cs="Arial"/>
          <w:color w:val="333333"/>
          <w:sz w:val="32"/>
          <w:szCs w:val="32"/>
          <w:shd w:val="clear" w:color="auto" w:fill="FFFFFF"/>
          <w:lang w:val="en-US" w:eastAsia="zh-CN"/>
        </w:rPr>
        <w:t>0</w:t>
      </w:r>
      <w:r>
        <w:rPr>
          <w:rFonts w:ascii="仿宋" w:hAnsi="仿宋" w:eastAsia="仿宋" w:cs="Arial"/>
          <w:color w:val="333333"/>
          <w:sz w:val="32"/>
          <w:szCs w:val="32"/>
          <w:shd w:val="clear" w:color="auto" w:fill="FFFFFF"/>
        </w:rPr>
        <w:t>万元、其他收入</w:t>
      </w:r>
      <w:r>
        <w:rPr>
          <w:rFonts w:hint="eastAsia" w:ascii="仿宋" w:hAnsi="仿宋" w:eastAsia="仿宋" w:cs="Arial"/>
          <w:color w:val="333333"/>
          <w:sz w:val="32"/>
          <w:szCs w:val="32"/>
          <w:shd w:val="clear" w:color="auto" w:fill="FFFFFF"/>
          <w:lang w:val="en-US" w:eastAsia="zh-CN"/>
        </w:rPr>
        <w:t>0</w:t>
      </w:r>
      <w:r>
        <w:rPr>
          <w:rFonts w:ascii="仿宋" w:hAnsi="仿宋" w:eastAsia="仿宋" w:cs="Arial"/>
          <w:color w:val="333333"/>
          <w:sz w:val="32"/>
          <w:szCs w:val="32"/>
          <w:shd w:val="clear" w:color="auto" w:fill="FFFFFF"/>
        </w:rPr>
        <w:t>万元、政府性基金预算财政拨款收入</w:t>
      </w:r>
      <w:r>
        <w:rPr>
          <w:rFonts w:hint="eastAsia" w:ascii="仿宋" w:hAnsi="仿宋" w:eastAsia="仿宋" w:cs="Arial"/>
          <w:color w:val="333333"/>
          <w:sz w:val="32"/>
          <w:szCs w:val="32"/>
          <w:shd w:val="clear" w:color="auto" w:fill="FFFFFF"/>
          <w:lang w:val="en-US" w:eastAsia="zh-CN"/>
        </w:rPr>
        <w:t>0</w:t>
      </w:r>
      <w:r>
        <w:rPr>
          <w:rFonts w:ascii="仿宋" w:hAnsi="仿宋" w:eastAsia="仿宋" w:cs="Arial"/>
          <w:color w:val="333333"/>
          <w:sz w:val="32"/>
          <w:szCs w:val="32"/>
          <w:shd w:val="clear" w:color="auto" w:fill="FFFFFF"/>
        </w:rPr>
        <w:t>万元。比</w:t>
      </w:r>
      <w:r>
        <w:rPr>
          <w:rFonts w:hint="eastAsia" w:ascii="仿宋" w:hAnsi="仿宋" w:eastAsia="仿宋" w:cs="Arial"/>
          <w:color w:val="333333"/>
          <w:sz w:val="32"/>
          <w:szCs w:val="32"/>
          <w:shd w:val="clear" w:color="auto" w:fill="FFFFFF"/>
        </w:rPr>
        <w:t>202</w:t>
      </w:r>
      <w:r>
        <w:rPr>
          <w:rFonts w:hint="eastAsia" w:ascii="仿宋" w:hAnsi="仿宋" w:eastAsia="仿宋" w:cs="Arial"/>
          <w:color w:val="333333"/>
          <w:sz w:val="32"/>
          <w:szCs w:val="32"/>
          <w:shd w:val="clear" w:color="auto" w:fill="FFFFFF"/>
          <w:lang w:val="en-US" w:eastAsia="zh-CN"/>
        </w:rPr>
        <w:t>4</w:t>
      </w:r>
      <w:r>
        <w:rPr>
          <w:rFonts w:ascii="仿宋" w:hAnsi="仿宋" w:eastAsia="仿宋" w:cs="Arial"/>
          <w:color w:val="333333"/>
          <w:sz w:val="32"/>
          <w:szCs w:val="32"/>
          <w:shd w:val="clear" w:color="auto" w:fill="FFFFFF"/>
        </w:rPr>
        <w:t>年</w:t>
      </w:r>
      <w:r>
        <w:rPr>
          <w:rFonts w:hint="eastAsia" w:ascii="仿宋" w:hAnsi="仿宋" w:eastAsia="仿宋" w:cs="Arial"/>
          <w:color w:val="333333"/>
          <w:sz w:val="32"/>
          <w:szCs w:val="32"/>
          <w:shd w:val="clear" w:color="auto" w:fill="FFFFFF"/>
          <w:lang w:eastAsia="zh-CN"/>
        </w:rPr>
        <w:t>增加</w:t>
      </w:r>
      <w:r>
        <w:rPr>
          <w:rFonts w:hint="eastAsia" w:ascii="仿宋" w:hAnsi="仿宋" w:eastAsia="仿宋" w:cs="Arial"/>
          <w:color w:val="333333"/>
          <w:sz w:val="32"/>
          <w:szCs w:val="32"/>
          <w:shd w:val="clear" w:color="auto" w:fill="FFFFFF"/>
          <w:lang w:val="en-US" w:eastAsia="zh-CN"/>
        </w:rPr>
        <w:t>194.07</w:t>
      </w:r>
      <w:r>
        <w:rPr>
          <w:rFonts w:ascii="仿宋" w:hAnsi="仿宋" w:eastAsia="仿宋" w:cs="Arial"/>
          <w:color w:val="333333"/>
          <w:sz w:val="32"/>
          <w:szCs w:val="32"/>
          <w:shd w:val="clear" w:color="auto" w:fill="FFFFFF"/>
        </w:rPr>
        <w:t>万元。</w:t>
      </w:r>
      <w:r>
        <w:rPr>
          <w:rFonts w:ascii="仿宋" w:hAnsi="仿宋" w:eastAsia="仿宋" w:cs="Arial"/>
          <w:color w:val="333333"/>
          <w:sz w:val="32"/>
          <w:szCs w:val="32"/>
          <w:highlight w:val="none"/>
          <w:shd w:val="clear" w:color="auto" w:fill="FFFFFF"/>
        </w:rPr>
        <w:t>主要原因是</w:t>
      </w:r>
      <w:r>
        <w:rPr>
          <w:rFonts w:hint="eastAsia" w:ascii="仿宋" w:hAnsi="仿宋" w:eastAsia="仿宋" w:cs="Arial"/>
          <w:color w:val="333333"/>
          <w:sz w:val="32"/>
          <w:szCs w:val="32"/>
          <w:highlight w:val="none"/>
          <w:shd w:val="clear" w:color="auto" w:fill="FFFFFF"/>
        </w:rPr>
        <w:t>：</w:t>
      </w:r>
      <w:r>
        <w:rPr>
          <w:rFonts w:hint="eastAsia" w:ascii="仿宋" w:hAnsi="仿宋" w:eastAsia="仿宋" w:cs="Arial"/>
          <w:color w:val="333333"/>
          <w:sz w:val="32"/>
          <w:szCs w:val="32"/>
          <w:highlight w:val="none"/>
          <w:shd w:val="clear" w:color="auto" w:fill="FFFFFF"/>
          <w:lang w:val="en-US" w:eastAsia="zh-CN"/>
        </w:rPr>
        <w:t>1</w:t>
      </w:r>
      <w:r>
        <w:rPr>
          <w:rFonts w:hint="eastAsia" w:ascii="仿宋" w:hAnsi="仿宋" w:eastAsia="仿宋" w:cs="Arial"/>
          <w:color w:val="333333"/>
          <w:sz w:val="32"/>
          <w:szCs w:val="32"/>
          <w:shd w:val="clear" w:color="auto" w:fill="FFFFFF"/>
          <w:lang w:val="en-US" w:eastAsia="zh-CN"/>
        </w:rPr>
        <w:t>.调入1名人员和工资调整；2.预算项目金额增加，主要涉及优抚对象医疗补助增加8万元，义务兵优待金增加88万元，退役士兵安置增加18万元，优抚对象优抚金增加40万元，拥军优属增加20万元。</w:t>
      </w:r>
    </w:p>
    <w:p w14:paraId="30ECCB51">
      <w:pPr>
        <w:pStyle w:val="4"/>
        <w:shd w:val="clear" w:color="auto" w:fill="FFFFFF"/>
        <w:spacing w:before="75" w:beforeAutospacing="0" w:after="75" w:afterAutospacing="0" w:line="450" w:lineRule="atLeast"/>
        <w:ind w:firstLine="643" w:firstLineChars="200"/>
        <w:rPr>
          <w:rFonts w:ascii="楷体" w:hAnsi="楷体" w:eastAsia="楷体" w:cs="Arial"/>
          <w:b/>
          <w:color w:val="333333"/>
          <w:sz w:val="32"/>
          <w:szCs w:val="32"/>
        </w:rPr>
      </w:pPr>
      <w:r>
        <w:rPr>
          <w:rFonts w:ascii="楷体" w:hAnsi="楷体" w:eastAsia="楷体" w:cs="Arial"/>
          <w:b/>
          <w:color w:val="333333"/>
          <w:sz w:val="32"/>
          <w:szCs w:val="32"/>
          <w:shd w:val="clear" w:color="auto" w:fill="FFFFFF"/>
        </w:rPr>
        <w:t>（三）支出预算情况说明</w:t>
      </w:r>
    </w:p>
    <w:p w14:paraId="00556D41">
      <w:pPr>
        <w:pStyle w:val="4"/>
        <w:shd w:val="clear" w:color="auto" w:fill="FFFFFF"/>
        <w:spacing w:before="75" w:beforeAutospacing="0" w:after="75" w:afterAutospacing="0" w:line="450" w:lineRule="atLeast"/>
        <w:ind w:firstLine="640" w:firstLineChars="200"/>
        <w:rPr>
          <w:rFonts w:ascii="仿宋" w:hAnsi="仿宋" w:eastAsia="仿宋" w:cs="Arial"/>
          <w:color w:val="333333"/>
          <w:sz w:val="32"/>
          <w:szCs w:val="32"/>
        </w:rPr>
      </w:pPr>
      <w:r>
        <w:rPr>
          <w:rFonts w:hint="eastAsia" w:ascii="仿宋" w:hAnsi="仿宋" w:eastAsia="仿宋" w:cs="Arial"/>
          <w:color w:val="333333"/>
          <w:sz w:val="32"/>
          <w:szCs w:val="32"/>
          <w:shd w:val="clear" w:color="auto" w:fill="FFFFFF"/>
          <w:lang w:eastAsia="zh-CN"/>
        </w:rPr>
        <w:t>本单位</w:t>
      </w:r>
      <w:r>
        <w:rPr>
          <w:rFonts w:hint="eastAsia" w:ascii="仿宋" w:hAnsi="仿宋" w:eastAsia="仿宋" w:cs="Arial"/>
          <w:color w:val="333333"/>
          <w:sz w:val="32"/>
          <w:szCs w:val="32"/>
          <w:shd w:val="clear" w:color="auto" w:fill="FFFFFF"/>
        </w:rPr>
        <w:t>202</w:t>
      </w:r>
      <w:r>
        <w:rPr>
          <w:rFonts w:hint="eastAsia" w:ascii="仿宋" w:hAnsi="仿宋" w:eastAsia="仿宋" w:cs="Arial"/>
          <w:color w:val="333333"/>
          <w:sz w:val="32"/>
          <w:szCs w:val="32"/>
          <w:shd w:val="clear" w:color="auto" w:fill="FFFFFF"/>
          <w:lang w:val="en-US" w:eastAsia="zh-CN"/>
        </w:rPr>
        <w:t>5</w:t>
      </w:r>
      <w:r>
        <w:rPr>
          <w:rFonts w:ascii="仿宋" w:hAnsi="仿宋" w:eastAsia="仿宋" w:cs="Arial"/>
          <w:color w:val="333333"/>
          <w:sz w:val="32"/>
          <w:szCs w:val="32"/>
          <w:shd w:val="clear" w:color="auto" w:fill="FFFFFF"/>
        </w:rPr>
        <w:t>年预算总支出是</w:t>
      </w:r>
      <w:r>
        <w:rPr>
          <w:rFonts w:hint="eastAsia" w:ascii="仿宋" w:hAnsi="仿宋" w:eastAsia="仿宋" w:cs="Arial"/>
          <w:color w:val="333333"/>
          <w:sz w:val="32"/>
          <w:szCs w:val="32"/>
          <w:shd w:val="clear" w:color="auto" w:fill="FFFFFF"/>
          <w:lang w:val="en-US" w:eastAsia="zh-CN"/>
        </w:rPr>
        <w:t>1705.57</w:t>
      </w:r>
      <w:r>
        <w:rPr>
          <w:rFonts w:ascii="仿宋" w:hAnsi="仿宋" w:eastAsia="仿宋" w:cs="Arial"/>
          <w:color w:val="333333"/>
          <w:sz w:val="32"/>
          <w:szCs w:val="32"/>
          <w:shd w:val="clear" w:color="auto" w:fill="FFFFFF"/>
        </w:rPr>
        <w:t>万元，其中：基本支出</w:t>
      </w:r>
      <w:r>
        <w:rPr>
          <w:rFonts w:hint="eastAsia" w:ascii="仿宋" w:hAnsi="仿宋" w:eastAsia="仿宋" w:cs="Arial"/>
          <w:color w:val="333333"/>
          <w:sz w:val="32"/>
          <w:szCs w:val="32"/>
          <w:shd w:val="clear" w:color="auto" w:fill="FFFFFF"/>
          <w:lang w:val="en-US" w:eastAsia="zh-CN"/>
        </w:rPr>
        <w:t>204.47</w:t>
      </w:r>
      <w:r>
        <w:rPr>
          <w:rFonts w:ascii="仿宋" w:hAnsi="仿宋" w:eastAsia="仿宋" w:cs="Arial"/>
          <w:color w:val="333333"/>
          <w:sz w:val="32"/>
          <w:szCs w:val="32"/>
          <w:shd w:val="clear" w:color="auto" w:fill="FFFFFF"/>
        </w:rPr>
        <w:t>万元、项目支出</w:t>
      </w:r>
      <w:r>
        <w:rPr>
          <w:rFonts w:hint="eastAsia" w:ascii="仿宋" w:hAnsi="仿宋" w:eastAsia="仿宋" w:cs="Arial"/>
          <w:color w:val="333333"/>
          <w:sz w:val="32"/>
          <w:szCs w:val="32"/>
          <w:shd w:val="clear" w:color="auto" w:fill="FFFFFF"/>
          <w:lang w:val="en-US" w:eastAsia="zh-CN"/>
        </w:rPr>
        <w:t>1501.1</w:t>
      </w:r>
      <w:r>
        <w:rPr>
          <w:rFonts w:ascii="仿宋" w:hAnsi="仿宋" w:eastAsia="仿宋" w:cs="Arial"/>
          <w:color w:val="333333"/>
          <w:sz w:val="32"/>
          <w:szCs w:val="32"/>
          <w:shd w:val="clear" w:color="auto" w:fill="FFFFFF"/>
        </w:rPr>
        <w:t>万元、年末结转和结余</w:t>
      </w:r>
      <w:r>
        <w:rPr>
          <w:rFonts w:hint="eastAsia" w:ascii="仿宋" w:hAnsi="仿宋" w:eastAsia="仿宋" w:cs="Arial"/>
          <w:color w:val="333333"/>
          <w:sz w:val="32"/>
          <w:szCs w:val="32"/>
          <w:shd w:val="clear" w:color="auto" w:fill="FFFFFF"/>
        </w:rPr>
        <w:t>0</w:t>
      </w:r>
      <w:r>
        <w:rPr>
          <w:rFonts w:ascii="仿宋" w:hAnsi="仿宋" w:eastAsia="仿宋" w:cs="Arial"/>
          <w:color w:val="333333"/>
          <w:sz w:val="32"/>
          <w:szCs w:val="32"/>
          <w:shd w:val="clear" w:color="auto" w:fill="FFFFFF"/>
        </w:rPr>
        <w:t>万元。比</w:t>
      </w:r>
      <w:r>
        <w:rPr>
          <w:rFonts w:hint="eastAsia" w:ascii="仿宋" w:hAnsi="仿宋" w:eastAsia="仿宋" w:cs="Arial"/>
          <w:color w:val="333333"/>
          <w:sz w:val="32"/>
          <w:szCs w:val="32"/>
          <w:shd w:val="clear" w:color="auto" w:fill="FFFFFF"/>
        </w:rPr>
        <w:t>202</w:t>
      </w:r>
      <w:r>
        <w:rPr>
          <w:rFonts w:hint="eastAsia" w:ascii="仿宋" w:hAnsi="仿宋" w:eastAsia="仿宋" w:cs="Arial"/>
          <w:color w:val="333333"/>
          <w:sz w:val="32"/>
          <w:szCs w:val="32"/>
          <w:shd w:val="clear" w:color="auto" w:fill="FFFFFF"/>
          <w:lang w:val="en-US" w:eastAsia="zh-CN"/>
        </w:rPr>
        <w:t>4</w:t>
      </w:r>
      <w:r>
        <w:rPr>
          <w:rFonts w:ascii="仿宋" w:hAnsi="仿宋" w:eastAsia="仿宋" w:cs="Arial"/>
          <w:color w:val="333333"/>
          <w:sz w:val="32"/>
          <w:szCs w:val="32"/>
          <w:shd w:val="clear" w:color="auto" w:fill="FFFFFF"/>
        </w:rPr>
        <w:t>年</w:t>
      </w:r>
      <w:r>
        <w:rPr>
          <w:rFonts w:hint="eastAsia" w:ascii="仿宋" w:hAnsi="仿宋" w:eastAsia="仿宋" w:cs="Arial"/>
          <w:color w:val="333333"/>
          <w:sz w:val="32"/>
          <w:szCs w:val="32"/>
          <w:shd w:val="clear" w:color="auto" w:fill="FFFFFF"/>
          <w:lang w:eastAsia="zh-CN"/>
        </w:rPr>
        <w:t>增加</w:t>
      </w:r>
      <w:r>
        <w:rPr>
          <w:rFonts w:hint="eastAsia" w:ascii="仿宋" w:hAnsi="仿宋" w:eastAsia="仿宋" w:cs="Arial"/>
          <w:color w:val="333333"/>
          <w:sz w:val="32"/>
          <w:szCs w:val="32"/>
          <w:shd w:val="clear" w:color="auto" w:fill="FFFFFF"/>
          <w:lang w:val="en-US" w:eastAsia="zh-CN"/>
        </w:rPr>
        <w:t>194.07</w:t>
      </w:r>
      <w:r>
        <w:rPr>
          <w:rFonts w:ascii="仿宋" w:hAnsi="仿宋" w:eastAsia="仿宋" w:cs="Arial"/>
          <w:color w:val="333333"/>
          <w:sz w:val="32"/>
          <w:szCs w:val="32"/>
          <w:shd w:val="clear" w:color="auto" w:fill="FFFFFF"/>
        </w:rPr>
        <w:t>万元。</w:t>
      </w:r>
      <w:r>
        <w:rPr>
          <w:rFonts w:ascii="仿宋" w:hAnsi="仿宋" w:eastAsia="仿宋" w:cs="Arial"/>
          <w:color w:val="333333"/>
          <w:sz w:val="32"/>
          <w:szCs w:val="32"/>
          <w:highlight w:val="none"/>
          <w:shd w:val="clear" w:color="auto" w:fill="FFFFFF"/>
        </w:rPr>
        <w:t>主要原因是</w:t>
      </w:r>
      <w:r>
        <w:rPr>
          <w:rFonts w:hint="eastAsia" w:ascii="仿宋" w:hAnsi="仿宋" w:eastAsia="仿宋" w:cs="Arial"/>
          <w:color w:val="333333"/>
          <w:sz w:val="32"/>
          <w:szCs w:val="32"/>
          <w:highlight w:val="none"/>
          <w:shd w:val="clear" w:color="auto" w:fill="FFFFFF"/>
        </w:rPr>
        <w:t>：</w:t>
      </w:r>
      <w:r>
        <w:rPr>
          <w:rFonts w:hint="eastAsia" w:ascii="仿宋" w:hAnsi="仿宋" w:eastAsia="仿宋" w:cs="Arial"/>
          <w:color w:val="333333"/>
          <w:sz w:val="32"/>
          <w:szCs w:val="32"/>
          <w:highlight w:val="none"/>
          <w:shd w:val="clear" w:color="auto" w:fill="FFFFFF"/>
          <w:lang w:val="en-US" w:eastAsia="zh-CN"/>
        </w:rPr>
        <w:t>1</w:t>
      </w:r>
      <w:r>
        <w:rPr>
          <w:rFonts w:hint="eastAsia" w:ascii="仿宋" w:hAnsi="仿宋" w:eastAsia="仿宋" w:cs="Arial"/>
          <w:color w:val="333333"/>
          <w:sz w:val="32"/>
          <w:szCs w:val="32"/>
          <w:shd w:val="clear" w:color="auto" w:fill="FFFFFF"/>
          <w:lang w:val="en-US" w:eastAsia="zh-CN"/>
        </w:rPr>
        <w:t>.调入1名人员和工资调整；2.预算项目金额增加，主要涉及优抚对象医疗补助增加8万元，义务兵优待金增加88万元，退役士兵安置增加18万元，优抚对象优抚金增加40万元，拥军优属增加20万元。</w:t>
      </w:r>
    </w:p>
    <w:p w14:paraId="06B69DB9">
      <w:pPr>
        <w:pStyle w:val="4"/>
        <w:shd w:val="clear" w:color="auto" w:fill="FFFFFF"/>
        <w:spacing w:before="75" w:beforeAutospacing="0" w:after="75" w:afterAutospacing="0" w:line="450" w:lineRule="atLeast"/>
        <w:ind w:firstLine="643" w:firstLineChars="200"/>
        <w:rPr>
          <w:rFonts w:ascii="楷体" w:hAnsi="楷体" w:eastAsia="楷体" w:cs="Arial"/>
          <w:b/>
          <w:color w:val="333333"/>
          <w:sz w:val="32"/>
          <w:szCs w:val="32"/>
        </w:rPr>
      </w:pPr>
      <w:r>
        <w:rPr>
          <w:rFonts w:ascii="楷体" w:hAnsi="楷体" w:eastAsia="楷体" w:cs="Arial"/>
          <w:b/>
          <w:color w:val="333333"/>
          <w:sz w:val="32"/>
          <w:szCs w:val="32"/>
          <w:shd w:val="clear" w:color="auto" w:fill="FFFFFF"/>
        </w:rPr>
        <w:t>（四）财政拨款收入支出预算总表说明</w:t>
      </w:r>
    </w:p>
    <w:p w14:paraId="42C8A150">
      <w:pPr>
        <w:pStyle w:val="4"/>
        <w:shd w:val="clear" w:color="auto" w:fill="FFFFFF"/>
        <w:spacing w:before="75" w:beforeAutospacing="0" w:after="75" w:afterAutospacing="0" w:line="450" w:lineRule="atLeast"/>
        <w:ind w:firstLine="640" w:firstLineChars="200"/>
        <w:rPr>
          <w:rFonts w:ascii="仿宋" w:hAnsi="仿宋" w:eastAsia="仿宋" w:cs="Arial"/>
          <w:color w:val="333333"/>
          <w:sz w:val="32"/>
          <w:szCs w:val="32"/>
          <w:shd w:val="clear" w:color="auto" w:fill="FFFFFF"/>
        </w:rPr>
      </w:pPr>
      <w:r>
        <w:rPr>
          <w:rFonts w:hint="eastAsia" w:ascii="仿宋" w:hAnsi="仿宋" w:eastAsia="仿宋" w:cs="Arial"/>
          <w:color w:val="333333"/>
          <w:sz w:val="32"/>
          <w:szCs w:val="32"/>
          <w:shd w:val="clear" w:color="auto" w:fill="FFFFFF"/>
          <w:lang w:eastAsia="zh-CN"/>
        </w:rPr>
        <w:t>本单位</w:t>
      </w:r>
      <w:r>
        <w:rPr>
          <w:rFonts w:hint="eastAsia" w:ascii="仿宋" w:hAnsi="仿宋" w:eastAsia="仿宋" w:cs="Arial"/>
          <w:color w:val="333333"/>
          <w:sz w:val="32"/>
          <w:szCs w:val="32"/>
          <w:shd w:val="clear" w:color="auto" w:fill="FFFFFF"/>
        </w:rPr>
        <w:t>202</w:t>
      </w:r>
      <w:r>
        <w:rPr>
          <w:rFonts w:hint="eastAsia" w:ascii="仿宋" w:hAnsi="仿宋" w:eastAsia="仿宋" w:cs="Arial"/>
          <w:color w:val="333333"/>
          <w:sz w:val="32"/>
          <w:szCs w:val="32"/>
          <w:shd w:val="clear" w:color="auto" w:fill="FFFFFF"/>
          <w:lang w:val="en-US" w:eastAsia="zh-CN"/>
        </w:rPr>
        <w:t>5</w:t>
      </w:r>
      <w:r>
        <w:rPr>
          <w:rFonts w:ascii="仿宋" w:hAnsi="仿宋" w:eastAsia="仿宋" w:cs="Arial"/>
          <w:color w:val="333333"/>
          <w:sz w:val="32"/>
          <w:szCs w:val="32"/>
          <w:shd w:val="clear" w:color="auto" w:fill="FFFFFF"/>
        </w:rPr>
        <w:t>年财政拨款总收</w:t>
      </w:r>
      <w:r>
        <w:rPr>
          <w:rFonts w:hint="eastAsia" w:ascii="仿宋" w:hAnsi="仿宋" w:eastAsia="仿宋" w:cs="Arial"/>
          <w:color w:val="333333"/>
          <w:sz w:val="32"/>
          <w:szCs w:val="32"/>
          <w:shd w:val="clear" w:color="auto" w:fill="FFFFFF"/>
          <w:lang w:eastAsia="zh-CN"/>
        </w:rPr>
        <w:t>入</w:t>
      </w:r>
      <w:r>
        <w:rPr>
          <w:rFonts w:hint="eastAsia" w:ascii="仿宋" w:hAnsi="仿宋" w:eastAsia="仿宋" w:cs="Arial"/>
          <w:color w:val="333333"/>
          <w:sz w:val="32"/>
          <w:szCs w:val="32"/>
          <w:shd w:val="clear" w:color="auto" w:fill="FFFFFF"/>
          <w:lang w:val="en-US" w:eastAsia="zh-CN"/>
        </w:rPr>
        <w:t>1705.57</w:t>
      </w:r>
      <w:r>
        <w:rPr>
          <w:rFonts w:ascii="仿宋" w:hAnsi="仿宋" w:eastAsia="仿宋" w:cs="Arial"/>
          <w:color w:val="333333"/>
          <w:sz w:val="32"/>
          <w:szCs w:val="32"/>
          <w:shd w:val="clear" w:color="auto" w:fill="FFFFFF"/>
        </w:rPr>
        <w:t>万元，比</w:t>
      </w:r>
      <w:r>
        <w:rPr>
          <w:rFonts w:hint="eastAsia" w:ascii="仿宋" w:hAnsi="仿宋" w:eastAsia="仿宋" w:cs="Arial"/>
          <w:color w:val="333333"/>
          <w:sz w:val="32"/>
          <w:szCs w:val="32"/>
          <w:shd w:val="clear" w:color="auto" w:fill="FFFFFF"/>
        </w:rPr>
        <w:t>202</w:t>
      </w:r>
      <w:r>
        <w:rPr>
          <w:rFonts w:hint="eastAsia" w:ascii="仿宋" w:hAnsi="仿宋" w:eastAsia="仿宋" w:cs="Arial"/>
          <w:color w:val="333333"/>
          <w:sz w:val="32"/>
          <w:szCs w:val="32"/>
          <w:shd w:val="clear" w:color="auto" w:fill="FFFFFF"/>
          <w:lang w:val="en-US" w:eastAsia="zh-CN"/>
        </w:rPr>
        <w:t>4</w:t>
      </w:r>
      <w:r>
        <w:rPr>
          <w:rFonts w:ascii="仿宋" w:hAnsi="仿宋" w:eastAsia="仿宋" w:cs="Arial"/>
          <w:color w:val="333333"/>
          <w:sz w:val="32"/>
          <w:szCs w:val="32"/>
          <w:shd w:val="clear" w:color="auto" w:fill="FFFFFF"/>
        </w:rPr>
        <w:t>年</w:t>
      </w:r>
      <w:r>
        <w:rPr>
          <w:rFonts w:hint="eastAsia" w:ascii="仿宋" w:hAnsi="仿宋" w:eastAsia="仿宋" w:cs="Arial"/>
          <w:color w:val="333333"/>
          <w:sz w:val="32"/>
          <w:szCs w:val="32"/>
          <w:shd w:val="clear" w:color="auto" w:fill="FFFFFF"/>
          <w:lang w:eastAsia="zh-CN"/>
        </w:rPr>
        <w:t>增加</w:t>
      </w:r>
      <w:r>
        <w:rPr>
          <w:rFonts w:hint="eastAsia" w:ascii="仿宋" w:hAnsi="仿宋" w:eastAsia="仿宋" w:cs="Arial"/>
          <w:color w:val="333333"/>
          <w:sz w:val="32"/>
          <w:szCs w:val="32"/>
          <w:shd w:val="clear" w:color="auto" w:fill="FFFFFF"/>
          <w:lang w:val="en-US" w:eastAsia="zh-CN"/>
        </w:rPr>
        <w:t>194.07</w:t>
      </w:r>
      <w:r>
        <w:rPr>
          <w:rFonts w:ascii="仿宋" w:hAnsi="仿宋" w:eastAsia="仿宋" w:cs="Arial"/>
          <w:color w:val="333333"/>
          <w:sz w:val="32"/>
          <w:szCs w:val="32"/>
          <w:shd w:val="clear" w:color="auto" w:fill="FFFFFF"/>
        </w:rPr>
        <w:t>万元</w:t>
      </w:r>
      <w:r>
        <w:rPr>
          <w:rFonts w:ascii="仿宋" w:hAnsi="仿宋" w:eastAsia="仿宋" w:cs="Arial"/>
          <w:color w:val="333333"/>
          <w:sz w:val="32"/>
          <w:szCs w:val="32"/>
          <w:highlight w:val="none"/>
          <w:shd w:val="clear" w:color="auto" w:fill="FFFFFF"/>
        </w:rPr>
        <w:t>。主要原因是</w:t>
      </w:r>
      <w:r>
        <w:rPr>
          <w:rFonts w:hint="eastAsia" w:ascii="仿宋" w:hAnsi="仿宋" w:eastAsia="仿宋" w:cs="Arial"/>
          <w:color w:val="333333"/>
          <w:sz w:val="32"/>
          <w:szCs w:val="32"/>
          <w:highlight w:val="none"/>
          <w:shd w:val="clear" w:color="auto" w:fill="FFFFFF"/>
        </w:rPr>
        <w:t>：</w:t>
      </w:r>
      <w:r>
        <w:rPr>
          <w:rFonts w:hint="eastAsia" w:ascii="仿宋" w:hAnsi="仿宋" w:eastAsia="仿宋" w:cs="Arial"/>
          <w:color w:val="333333"/>
          <w:sz w:val="32"/>
          <w:szCs w:val="32"/>
          <w:highlight w:val="none"/>
          <w:shd w:val="clear" w:color="auto" w:fill="FFFFFF"/>
          <w:lang w:val="en-US" w:eastAsia="zh-CN"/>
        </w:rPr>
        <w:t>1</w:t>
      </w:r>
      <w:r>
        <w:rPr>
          <w:rFonts w:hint="eastAsia" w:ascii="仿宋" w:hAnsi="仿宋" w:eastAsia="仿宋" w:cs="Arial"/>
          <w:color w:val="333333"/>
          <w:sz w:val="32"/>
          <w:szCs w:val="32"/>
          <w:shd w:val="clear" w:color="auto" w:fill="FFFFFF"/>
          <w:lang w:val="en-US" w:eastAsia="zh-CN"/>
        </w:rPr>
        <w:t>.调入1名人员和工资调整；2.预算项目金额增加，主要涉及优抚对象医疗补助增加8万元，义务兵优待金增加88万元，退役士兵安置增加18万元，优抚对象优抚金增加40万元，拥军优属增加20万元。</w:t>
      </w:r>
    </w:p>
    <w:p w14:paraId="74F19FF6">
      <w:pPr>
        <w:pStyle w:val="4"/>
        <w:shd w:val="clear" w:color="auto" w:fill="FFFFFF"/>
        <w:spacing w:before="75" w:beforeAutospacing="0" w:after="75" w:afterAutospacing="0" w:line="450" w:lineRule="atLeast"/>
        <w:ind w:firstLine="640" w:firstLineChars="200"/>
        <w:rPr>
          <w:rFonts w:ascii="仿宋" w:hAnsi="仿宋" w:eastAsia="仿宋" w:cs="Arial"/>
          <w:color w:val="333333"/>
          <w:sz w:val="32"/>
          <w:szCs w:val="32"/>
        </w:rPr>
      </w:pPr>
      <w:r>
        <w:rPr>
          <w:rFonts w:ascii="仿宋" w:hAnsi="仿宋" w:eastAsia="仿宋" w:cs="Arial"/>
          <w:color w:val="333333"/>
          <w:sz w:val="32"/>
          <w:szCs w:val="32"/>
          <w:shd w:val="clear" w:color="auto" w:fill="FFFFFF"/>
        </w:rPr>
        <w:t>财政拨款</w:t>
      </w:r>
      <w:r>
        <w:rPr>
          <w:rFonts w:hint="eastAsia" w:ascii="仿宋" w:hAnsi="仿宋" w:eastAsia="仿宋" w:cs="Arial"/>
          <w:color w:val="333333"/>
          <w:sz w:val="32"/>
          <w:szCs w:val="32"/>
          <w:shd w:val="clear" w:color="auto" w:fill="FFFFFF"/>
          <w:lang w:eastAsia="zh-CN"/>
        </w:rPr>
        <w:t>总支出</w:t>
      </w:r>
      <w:r>
        <w:rPr>
          <w:rFonts w:hint="eastAsia" w:ascii="仿宋" w:hAnsi="仿宋" w:eastAsia="仿宋" w:cs="Arial"/>
          <w:color w:val="333333"/>
          <w:sz w:val="32"/>
          <w:szCs w:val="32"/>
          <w:shd w:val="clear" w:color="auto" w:fill="FFFFFF"/>
          <w:lang w:val="en-US" w:eastAsia="zh-CN"/>
        </w:rPr>
        <w:t>1705.57</w:t>
      </w:r>
      <w:r>
        <w:rPr>
          <w:rFonts w:ascii="仿宋" w:hAnsi="仿宋" w:eastAsia="仿宋" w:cs="Arial"/>
          <w:color w:val="333333"/>
          <w:sz w:val="32"/>
          <w:szCs w:val="32"/>
          <w:shd w:val="clear" w:color="auto" w:fill="FFFFFF"/>
        </w:rPr>
        <w:t>万元，比</w:t>
      </w:r>
      <w:r>
        <w:rPr>
          <w:rFonts w:hint="eastAsia" w:ascii="仿宋" w:hAnsi="仿宋" w:eastAsia="仿宋" w:cs="Arial"/>
          <w:color w:val="333333"/>
          <w:sz w:val="32"/>
          <w:szCs w:val="32"/>
          <w:shd w:val="clear" w:color="auto" w:fill="FFFFFF"/>
        </w:rPr>
        <w:t>202</w:t>
      </w:r>
      <w:r>
        <w:rPr>
          <w:rFonts w:hint="eastAsia" w:ascii="仿宋" w:hAnsi="仿宋" w:eastAsia="仿宋" w:cs="Arial"/>
          <w:color w:val="333333"/>
          <w:sz w:val="32"/>
          <w:szCs w:val="32"/>
          <w:shd w:val="clear" w:color="auto" w:fill="FFFFFF"/>
          <w:lang w:val="en-US" w:eastAsia="zh-CN"/>
        </w:rPr>
        <w:t>4</w:t>
      </w:r>
      <w:r>
        <w:rPr>
          <w:rFonts w:ascii="仿宋" w:hAnsi="仿宋" w:eastAsia="仿宋" w:cs="Arial"/>
          <w:color w:val="333333"/>
          <w:sz w:val="32"/>
          <w:szCs w:val="32"/>
          <w:shd w:val="clear" w:color="auto" w:fill="FFFFFF"/>
        </w:rPr>
        <w:t>年</w:t>
      </w:r>
      <w:r>
        <w:rPr>
          <w:rFonts w:hint="eastAsia" w:ascii="仿宋" w:hAnsi="仿宋" w:eastAsia="仿宋" w:cs="Arial"/>
          <w:color w:val="333333"/>
          <w:sz w:val="32"/>
          <w:szCs w:val="32"/>
          <w:shd w:val="clear" w:color="auto" w:fill="FFFFFF"/>
          <w:lang w:eastAsia="zh-CN"/>
        </w:rPr>
        <w:t>增加</w:t>
      </w:r>
      <w:r>
        <w:rPr>
          <w:rFonts w:hint="eastAsia" w:ascii="仿宋" w:hAnsi="仿宋" w:eastAsia="仿宋" w:cs="Arial"/>
          <w:color w:val="333333"/>
          <w:sz w:val="32"/>
          <w:szCs w:val="32"/>
          <w:shd w:val="clear" w:color="auto" w:fill="FFFFFF"/>
          <w:lang w:val="en-US" w:eastAsia="zh-CN"/>
        </w:rPr>
        <w:t>194.07</w:t>
      </w:r>
      <w:r>
        <w:rPr>
          <w:rFonts w:ascii="仿宋" w:hAnsi="仿宋" w:eastAsia="仿宋" w:cs="Arial"/>
          <w:color w:val="333333"/>
          <w:sz w:val="32"/>
          <w:szCs w:val="32"/>
          <w:shd w:val="clear" w:color="auto" w:fill="FFFFFF"/>
        </w:rPr>
        <w:t>万元。</w:t>
      </w:r>
      <w:r>
        <w:rPr>
          <w:rFonts w:ascii="仿宋" w:hAnsi="仿宋" w:eastAsia="仿宋" w:cs="Arial"/>
          <w:color w:val="333333"/>
          <w:sz w:val="32"/>
          <w:szCs w:val="32"/>
          <w:highlight w:val="none"/>
          <w:shd w:val="clear" w:color="auto" w:fill="FFFFFF"/>
        </w:rPr>
        <w:t>主要原因是</w:t>
      </w:r>
      <w:r>
        <w:rPr>
          <w:rFonts w:hint="eastAsia" w:ascii="仿宋" w:hAnsi="仿宋" w:eastAsia="仿宋" w:cs="Arial"/>
          <w:color w:val="333333"/>
          <w:sz w:val="32"/>
          <w:szCs w:val="32"/>
          <w:highlight w:val="none"/>
          <w:shd w:val="clear" w:color="auto" w:fill="FFFFFF"/>
        </w:rPr>
        <w:t>：</w:t>
      </w:r>
      <w:r>
        <w:rPr>
          <w:rFonts w:hint="eastAsia" w:ascii="仿宋" w:hAnsi="仿宋" w:eastAsia="仿宋" w:cs="Arial"/>
          <w:color w:val="333333"/>
          <w:sz w:val="32"/>
          <w:szCs w:val="32"/>
          <w:highlight w:val="none"/>
          <w:shd w:val="clear" w:color="auto" w:fill="FFFFFF"/>
          <w:lang w:val="en-US" w:eastAsia="zh-CN"/>
        </w:rPr>
        <w:t>1</w:t>
      </w:r>
      <w:r>
        <w:rPr>
          <w:rFonts w:hint="eastAsia" w:ascii="仿宋" w:hAnsi="仿宋" w:eastAsia="仿宋" w:cs="Arial"/>
          <w:color w:val="333333"/>
          <w:sz w:val="32"/>
          <w:szCs w:val="32"/>
          <w:shd w:val="clear" w:color="auto" w:fill="FFFFFF"/>
          <w:lang w:val="en-US" w:eastAsia="zh-CN"/>
        </w:rPr>
        <w:t>.调入1名人员和工资调整；2.预算项目金额增加，主要涉及优抚对象医疗补助增加8万元，义务兵优待金增加88万元，退役士兵安置增加18万元，优抚对象优抚金增加40万元，拥军优属增加20万元。</w:t>
      </w:r>
    </w:p>
    <w:p w14:paraId="556C3035">
      <w:pPr>
        <w:pStyle w:val="4"/>
        <w:shd w:val="clear" w:color="auto" w:fill="FFFFFF"/>
        <w:spacing w:before="75" w:beforeAutospacing="0" w:after="75" w:afterAutospacing="0" w:line="450" w:lineRule="atLeast"/>
        <w:ind w:firstLine="643" w:firstLineChars="200"/>
        <w:rPr>
          <w:rFonts w:ascii="楷体" w:hAnsi="楷体" w:eastAsia="楷体" w:cs="Arial"/>
          <w:b/>
          <w:color w:val="333333"/>
          <w:sz w:val="32"/>
          <w:szCs w:val="32"/>
        </w:rPr>
      </w:pPr>
      <w:r>
        <w:rPr>
          <w:rFonts w:ascii="楷体" w:hAnsi="楷体" w:eastAsia="楷体" w:cs="Arial"/>
          <w:b/>
          <w:color w:val="333333"/>
          <w:sz w:val="32"/>
          <w:szCs w:val="32"/>
          <w:shd w:val="clear" w:color="auto" w:fill="FFFFFF"/>
        </w:rPr>
        <w:t>（五）</w:t>
      </w:r>
      <w:r>
        <w:rPr>
          <w:rFonts w:hint="eastAsia" w:ascii="楷体" w:hAnsi="楷体" w:eastAsia="楷体" w:cs="Arial"/>
          <w:b/>
          <w:color w:val="333333"/>
          <w:sz w:val="32"/>
          <w:szCs w:val="32"/>
          <w:shd w:val="clear" w:color="auto" w:fill="FFFFFF"/>
        </w:rPr>
        <w:t>一般</w:t>
      </w:r>
      <w:r>
        <w:rPr>
          <w:rFonts w:ascii="楷体" w:hAnsi="楷体" w:eastAsia="楷体" w:cs="Arial"/>
          <w:b/>
          <w:color w:val="333333"/>
          <w:sz w:val="32"/>
          <w:szCs w:val="32"/>
          <w:shd w:val="clear" w:color="auto" w:fill="FFFFFF"/>
        </w:rPr>
        <w:t>公共预算财政拨款支出预算情况说明</w:t>
      </w:r>
    </w:p>
    <w:p w14:paraId="1F705493">
      <w:pPr>
        <w:pStyle w:val="4"/>
        <w:shd w:val="clear" w:color="auto" w:fill="FFFFFF"/>
        <w:spacing w:before="75" w:beforeAutospacing="0" w:after="75" w:afterAutospacing="0" w:line="450" w:lineRule="atLeast"/>
        <w:ind w:firstLine="640" w:firstLineChars="200"/>
        <w:rPr>
          <w:rFonts w:ascii="仿宋" w:hAnsi="仿宋" w:eastAsia="仿宋" w:cs="Arial"/>
          <w:color w:val="333333"/>
          <w:sz w:val="32"/>
          <w:szCs w:val="32"/>
        </w:rPr>
      </w:pPr>
      <w:r>
        <w:rPr>
          <w:rFonts w:hint="eastAsia" w:ascii="仿宋" w:hAnsi="仿宋" w:eastAsia="仿宋" w:cs="Arial"/>
          <w:color w:val="333333"/>
          <w:sz w:val="32"/>
          <w:szCs w:val="32"/>
          <w:shd w:val="clear" w:color="auto" w:fill="FFFFFF"/>
          <w:lang w:eastAsia="zh-CN"/>
        </w:rPr>
        <w:t>本单位</w:t>
      </w:r>
      <w:r>
        <w:rPr>
          <w:rFonts w:hint="eastAsia" w:ascii="仿宋" w:hAnsi="仿宋" w:eastAsia="仿宋" w:cs="Arial"/>
          <w:color w:val="333333"/>
          <w:sz w:val="32"/>
          <w:szCs w:val="32"/>
          <w:shd w:val="clear" w:color="auto" w:fill="FFFFFF"/>
        </w:rPr>
        <w:t>202</w:t>
      </w:r>
      <w:r>
        <w:rPr>
          <w:rFonts w:hint="eastAsia" w:ascii="仿宋" w:hAnsi="仿宋" w:eastAsia="仿宋" w:cs="Arial"/>
          <w:color w:val="333333"/>
          <w:sz w:val="32"/>
          <w:szCs w:val="32"/>
          <w:shd w:val="clear" w:color="auto" w:fill="FFFFFF"/>
          <w:lang w:val="en-US" w:eastAsia="zh-CN"/>
        </w:rPr>
        <w:t>5</w:t>
      </w:r>
      <w:r>
        <w:rPr>
          <w:rFonts w:ascii="仿宋" w:hAnsi="仿宋" w:eastAsia="仿宋" w:cs="Arial"/>
          <w:color w:val="333333"/>
          <w:sz w:val="32"/>
          <w:szCs w:val="32"/>
          <w:shd w:val="clear" w:color="auto" w:fill="FFFFFF"/>
        </w:rPr>
        <w:t>年财政拨款总支出</w:t>
      </w:r>
      <w:r>
        <w:rPr>
          <w:rFonts w:hint="eastAsia" w:ascii="仿宋" w:hAnsi="仿宋" w:eastAsia="仿宋" w:cs="Arial"/>
          <w:color w:val="333333"/>
          <w:sz w:val="32"/>
          <w:szCs w:val="32"/>
          <w:shd w:val="clear" w:color="auto" w:fill="FFFFFF"/>
          <w:lang w:val="en-US" w:eastAsia="zh-CN"/>
        </w:rPr>
        <w:t>1705.57</w:t>
      </w:r>
      <w:r>
        <w:rPr>
          <w:rFonts w:ascii="仿宋" w:hAnsi="仿宋" w:eastAsia="仿宋" w:cs="Arial"/>
          <w:color w:val="333333"/>
          <w:sz w:val="32"/>
          <w:szCs w:val="32"/>
          <w:shd w:val="clear" w:color="auto" w:fill="FFFFFF"/>
        </w:rPr>
        <w:t>万元，公共预算财政拨款支出按支出功能分类情况如下：</w:t>
      </w:r>
    </w:p>
    <w:p w14:paraId="3EDA12B4">
      <w:pPr>
        <w:pStyle w:val="4"/>
        <w:shd w:val="clear" w:color="auto" w:fill="FFFFFF"/>
        <w:spacing w:before="75" w:beforeAutospacing="0" w:after="75" w:afterAutospacing="0" w:line="450" w:lineRule="atLeast"/>
        <w:ind w:firstLine="640" w:firstLineChars="200"/>
        <w:rPr>
          <w:rFonts w:ascii="仿宋" w:hAnsi="仿宋" w:eastAsia="仿宋" w:cs="Arial"/>
          <w:color w:val="333333"/>
          <w:sz w:val="32"/>
          <w:szCs w:val="32"/>
        </w:rPr>
      </w:pPr>
      <w:r>
        <w:rPr>
          <w:rFonts w:ascii="仿宋" w:hAnsi="仿宋" w:eastAsia="仿宋" w:cs="Arial"/>
          <w:color w:val="333333"/>
          <w:sz w:val="32"/>
          <w:szCs w:val="32"/>
          <w:shd w:val="clear" w:color="auto" w:fill="FFFFFF"/>
        </w:rPr>
        <w:t>一、一般公共服务支出类</w:t>
      </w:r>
      <w:r>
        <w:rPr>
          <w:rFonts w:hint="eastAsia" w:ascii="仿宋" w:hAnsi="仿宋" w:eastAsia="仿宋" w:cs="Arial"/>
          <w:color w:val="333333"/>
          <w:sz w:val="32"/>
          <w:szCs w:val="32"/>
          <w:shd w:val="clear" w:color="auto" w:fill="FFFFFF"/>
        </w:rPr>
        <w:t>0</w:t>
      </w:r>
      <w:r>
        <w:rPr>
          <w:rFonts w:ascii="仿宋" w:hAnsi="仿宋" w:eastAsia="仿宋" w:cs="Arial"/>
          <w:color w:val="333333"/>
          <w:sz w:val="32"/>
          <w:szCs w:val="32"/>
          <w:shd w:val="clear" w:color="auto" w:fill="FFFFFF"/>
        </w:rPr>
        <w:t>万元，占本年支出</w:t>
      </w:r>
      <w:r>
        <w:rPr>
          <w:rFonts w:hint="eastAsia" w:ascii="仿宋" w:hAnsi="仿宋" w:eastAsia="仿宋" w:cs="Arial"/>
          <w:color w:val="333333"/>
          <w:sz w:val="32"/>
          <w:szCs w:val="32"/>
          <w:shd w:val="clear" w:color="auto" w:fill="FFFFFF"/>
        </w:rPr>
        <w:t>0</w:t>
      </w:r>
      <w:r>
        <w:rPr>
          <w:rFonts w:ascii="仿宋" w:hAnsi="仿宋" w:eastAsia="仿宋" w:cs="Arial"/>
          <w:color w:val="333333"/>
          <w:sz w:val="32"/>
          <w:szCs w:val="32"/>
          <w:shd w:val="clear" w:color="auto" w:fill="FFFFFF"/>
        </w:rPr>
        <w:t>%</w:t>
      </w:r>
    </w:p>
    <w:p w14:paraId="39B9903C">
      <w:pPr>
        <w:pStyle w:val="4"/>
        <w:shd w:val="clear" w:color="auto" w:fill="FFFFFF"/>
        <w:spacing w:before="75" w:beforeAutospacing="0" w:after="75" w:afterAutospacing="0" w:line="450" w:lineRule="atLeast"/>
        <w:ind w:firstLine="640" w:firstLineChars="200"/>
        <w:rPr>
          <w:rFonts w:ascii="仿宋" w:hAnsi="仿宋" w:eastAsia="仿宋" w:cs="Arial"/>
          <w:color w:val="333333"/>
          <w:sz w:val="32"/>
          <w:szCs w:val="32"/>
        </w:rPr>
      </w:pPr>
      <w:r>
        <w:rPr>
          <w:rFonts w:ascii="仿宋" w:hAnsi="仿宋" w:eastAsia="仿宋" w:cs="Arial"/>
          <w:color w:val="333333"/>
          <w:sz w:val="32"/>
          <w:szCs w:val="32"/>
          <w:shd w:val="clear" w:color="auto" w:fill="FFFFFF"/>
        </w:rPr>
        <w:t>二、公共安全支出类</w:t>
      </w:r>
      <w:r>
        <w:rPr>
          <w:rFonts w:hint="eastAsia"/>
          <w:color w:val="333333"/>
          <w:sz w:val="32"/>
          <w:szCs w:val="32"/>
          <w:shd w:val="clear" w:color="auto" w:fill="FFFFFF"/>
        </w:rPr>
        <w:t>0</w:t>
      </w:r>
      <w:r>
        <w:rPr>
          <w:rFonts w:ascii="仿宋" w:hAnsi="仿宋" w:eastAsia="仿宋" w:cs="Arial"/>
          <w:color w:val="333333"/>
          <w:sz w:val="32"/>
          <w:szCs w:val="32"/>
          <w:shd w:val="clear" w:color="auto" w:fill="FFFFFF"/>
        </w:rPr>
        <w:t>万元，占本年支出</w:t>
      </w:r>
      <w:r>
        <w:rPr>
          <w:rFonts w:hint="eastAsia"/>
          <w:color w:val="333333"/>
          <w:sz w:val="32"/>
          <w:szCs w:val="32"/>
          <w:shd w:val="clear" w:color="auto" w:fill="FFFFFF"/>
        </w:rPr>
        <w:t>0</w:t>
      </w:r>
      <w:r>
        <w:rPr>
          <w:rFonts w:ascii="仿宋" w:hAnsi="仿宋" w:eastAsia="仿宋" w:cs="Arial"/>
          <w:color w:val="333333"/>
          <w:sz w:val="32"/>
          <w:szCs w:val="32"/>
          <w:shd w:val="clear" w:color="auto" w:fill="FFFFFF"/>
        </w:rPr>
        <w:t>%</w:t>
      </w:r>
    </w:p>
    <w:p w14:paraId="7110F664">
      <w:pPr>
        <w:pStyle w:val="4"/>
        <w:shd w:val="clear" w:color="auto" w:fill="FFFFFF"/>
        <w:spacing w:before="75" w:beforeAutospacing="0" w:after="75" w:afterAutospacing="0" w:line="450" w:lineRule="atLeast"/>
        <w:ind w:firstLine="640" w:firstLineChars="200"/>
        <w:rPr>
          <w:rFonts w:ascii="仿宋" w:hAnsi="仿宋" w:eastAsia="仿宋" w:cs="Arial"/>
          <w:color w:val="333333"/>
          <w:sz w:val="32"/>
          <w:szCs w:val="32"/>
        </w:rPr>
      </w:pPr>
      <w:r>
        <w:rPr>
          <w:rFonts w:ascii="仿宋" w:hAnsi="仿宋" w:eastAsia="仿宋" w:cs="Arial"/>
          <w:color w:val="333333"/>
          <w:sz w:val="32"/>
          <w:szCs w:val="32"/>
          <w:shd w:val="clear" w:color="auto" w:fill="FFFFFF"/>
        </w:rPr>
        <w:t>三、教育支出类</w:t>
      </w:r>
      <w:r>
        <w:rPr>
          <w:rFonts w:hint="eastAsia"/>
          <w:color w:val="333333"/>
          <w:sz w:val="32"/>
          <w:szCs w:val="32"/>
          <w:shd w:val="clear" w:color="auto" w:fill="FFFFFF"/>
        </w:rPr>
        <w:t>0</w:t>
      </w:r>
      <w:r>
        <w:rPr>
          <w:rFonts w:ascii="仿宋" w:hAnsi="仿宋" w:eastAsia="仿宋" w:cs="Arial"/>
          <w:color w:val="333333"/>
          <w:sz w:val="32"/>
          <w:szCs w:val="32"/>
          <w:shd w:val="clear" w:color="auto" w:fill="FFFFFF"/>
        </w:rPr>
        <w:t>万元，占本年支出</w:t>
      </w:r>
      <w:r>
        <w:rPr>
          <w:rFonts w:hint="eastAsia"/>
          <w:color w:val="333333"/>
          <w:sz w:val="32"/>
          <w:szCs w:val="32"/>
          <w:shd w:val="clear" w:color="auto" w:fill="FFFFFF"/>
        </w:rPr>
        <w:t>0</w:t>
      </w:r>
      <w:r>
        <w:rPr>
          <w:rFonts w:ascii="仿宋" w:hAnsi="仿宋" w:eastAsia="仿宋" w:cs="Arial"/>
          <w:color w:val="333333"/>
          <w:sz w:val="32"/>
          <w:szCs w:val="32"/>
          <w:shd w:val="clear" w:color="auto" w:fill="FFFFFF"/>
        </w:rPr>
        <w:t>%</w:t>
      </w:r>
    </w:p>
    <w:p w14:paraId="058EC715">
      <w:pPr>
        <w:pStyle w:val="4"/>
        <w:shd w:val="clear" w:color="auto" w:fill="FFFFFF"/>
        <w:spacing w:before="75" w:beforeAutospacing="0" w:after="75" w:afterAutospacing="0" w:line="450" w:lineRule="atLeast"/>
        <w:ind w:firstLine="640" w:firstLineChars="200"/>
        <w:rPr>
          <w:rFonts w:ascii="仿宋" w:hAnsi="仿宋" w:eastAsia="仿宋" w:cs="Arial"/>
          <w:color w:val="333333"/>
          <w:sz w:val="32"/>
          <w:szCs w:val="32"/>
        </w:rPr>
      </w:pPr>
      <w:r>
        <w:rPr>
          <w:rFonts w:ascii="仿宋" w:hAnsi="仿宋" w:eastAsia="仿宋" w:cs="Arial"/>
          <w:color w:val="333333"/>
          <w:sz w:val="32"/>
          <w:szCs w:val="32"/>
          <w:shd w:val="clear" w:color="auto" w:fill="FFFFFF"/>
        </w:rPr>
        <w:t>四、科学技术类</w:t>
      </w:r>
      <w:r>
        <w:rPr>
          <w:rFonts w:hint="eastAsia"/>
          <w:color w:val="333333"/>
          <w:sz w:val="32"/>
          <w:szCs w:val="32"/>
          <w:shd w:val="clear" w:color="auto" w:fill="FFFFFF"/>
        </w:rPr>
        <w:t>0</w:t>
      </w:r>
      <w:r>
        <w:rPr>
          <w:rFonts w:ascii="仿宋" w:hAnsi="仿宋" w:eastAsia="仿宋" w:cs="Arial"/>
          <w:color w:val="333333"/>
          <w:sz w:val="32"/>
          <w:szCs w:val="32"/>
          <w:shd w:val="clear" w:color="auto" w:fill="FFFFFF"/>
        </w:rPr>
        <w:t>万元，占本年支出</w:t>
      </w:r>
      <w:r>
        <w:rPr>
          <w:rFonts w:hint="eastAsia"/>
          <w:color w:val="333333"/>
          <w:sz w:val="32"/>
          <w:szCs w:val="32"/>
          <w:shd w:val="clear" w:color="auto" w:fill="FFFFFF"/>
        </w:rPr>
        <w:t>0</w:t>
      </w:r>
      <w:r>
        <w:rPr>
          <w:rFonts w:ascii="仿宋" w:hAnsi="仿宋" w:eastAsia="仿宋" w:cs="Arial"/>
          <w:color w:val="333333"/>
          <w:sz w:val="32"/>
          <w:szCs w:val="32"/>
          <w:shd w:val="clear" w:color="auto" w:fill="FFFFFF"/>
        </w:rPr>
        <w:t>%</w:t>
      </w:r>
    </w:p>
    <w:p w14:paraId="3E6FF253">
      <w:pPr>
        <w:pStyle w:val="4"/>
        <w:shd w:val="clear" w:color="auto" w:fill="FFFFFF"/>
        <w:spacing w:before="75" w:beforeAutospacing="0" w:after="75" w:afterAutospacing="0" w:line="450" w:lineRule="atLeast"/>
        <w:ind w:firstLine="640" w:firstLineChars="200"/>
        <w:rPr>
          <w:rFonts w:ascii="仿宋" w:hAnsi="仿宋" w:eastAsia="仿宋" w:cs="Arial"/>
          <w:color w:val="333333"/>
          <w:sz w:val="32"/>
          <w:szCs w:val="32"/>
        </w:rPr>
      </w:pPr>
      <w:r>
        <w:rPr>
          <w:rFonts w:ascii="仿宋" w:hAnsi="仿宋" w:eastAsia="仿宋" w:cs="Arial"/>
          <w:color w:val="333333"/>
          <w:sz w:val="32"/>
          <w:szCs w:val="32"/>
          <w:shd w:val="clear" w:color="auto" w:fill="FFFFFF"/>
        </w:rPr>
        <w:t>五、文化体育与传媒支出类</w:t>
      </w:r>
      <w:r>
        <w:rPr>
          <w:rFonts w:hint="eastAsia"/>
          <w:color w:val="333333"/>
          <w:sz w:val="32"/>
          <w:szCs w:val="32"/>
          <w:shd w:val="clear" w:color="auto" w:fill="FFFFFF"/>
        </w:rPr>
        <w:t>0</w:t>
      </w:r>
      <w:r>
        <w:rPr>
          <w:rFonts w:ascii="仿宋" w:hAnsi="仿宋" w:eastAsia="仿宋" w:cs="Arial"/>
          <w:color w:val="333333"/>
          <w:sz w:val="32"/>
          <w:szCs w:val="32"/>
          <w:shd w:val="clear" w:color="auto" w:fill="FFFFFF"/>
        </w:rPr>
        <w:t>万元，占本年支出</w:t>
      </w:r>
      <w:r>
        <w:rPr>
          <w:rFonts w:hint="eastAsia"/>
          <w:color w:val="333333"/>
          <w:sz w:val="32"/>
          <w:szCs w:val="32"/>
          <w:shd w:val="clear" w:color="auto" w:fill="FFFFFF"/>
        </w:rPr>
        <w:t>0</w:t>
      </w:r>
      <w:r>
        <w:rPr>
          <w:rFonts w:ascii="仿宋" w:hAnsi="仿宋" w:eastAsia="仿宋" w:cs="Arial"/>
          <w:color w:val="333333"/>
          <w:sz w:val="32"/>
          <w:szCs w:val="32"/>
          <w:shd w:val="clear" w:color="auto" w:fill="FFFFFF"/>
        </w:rPr>
        <w:t>%</w:t>
      </w:r>
    </w:p>
    <w:p w14:paraId="24116E15">
      <w:pPr>
        <w:pStyle w:val="4"/>
        <w:shd w:val="clear" w:color="auto" w:fill="FFFFFF"/>
        <w:spacing w:before="75" w:beforeAutospacing="0" w:after="75" w:afterAutospacing="0" w:line="450" w:lineRule="atLeast"/>
        <w:ind w:firstLine="640" w:firstLineChars="200"/>
        <w:rPr>
          <w:rFonts w:ascii="仿宋" w:hAnsi="仿宋" w:eastAsia="仿宋" w:cs="Arial"/>
          <w:color w:val="333333"/>
          <w:sz w:val="32"/>
          <w:szCs w:val="32"/>
        </w:rPr>
      </w:pPr>
      <w:r>
        <w:rPr>
          <w:rFonts w:ascii="仿宋" w:hAnsi="仿宋" w:eastAsia="仿宋" w:cs="Arial"/>
          <w:color w:val="333333"/>
          <w:sz w:val="32"/>
          <w:szCs w:val="32"/>
          <w:shd w:val="clear" w:color="auto" w:fill="FFFFFF"/>
        </w:rPr>
        <w:t>六、社会保障和就业支出类</w:t>
      </w:r>
      <w:r>
        <w:rPr>
          <w:rFonts w:hint="eastAsia" w:eastAsia="仿宋"/>
          <w:color w:val="333333"/>
          <w:sz w:val="32"/>
          <w:szCs w:val="32"/>
          <w:shd w:val="clear" w:color="auto" w:fill="FFFFFF"/>
          <w:lang w:val="en-US" w:eastAsia="zh-CN"/>
        </w:rPr>
        <w:t>1653.57</w:t>
      </w:r>
      <w:r>
        <w:rPr>
          <w:rFonts w:ascii="仿宋" w:hAnsi="仿宋" w:eastAsia="仿宋" w:cs="Arial"/>
          <w:color w:val="333333"/>
          <w:sz w:val="32"/>
          <w:szCs w:val="32"/>
          <w:shd w:val="clear" w:color="auto" w:fill="FFFFFF"/>
        </w:rPr>
        <w:t>万元，占本年支出</w:t>
      </w:r>
      <w:r>
        <w:rPr>
          <w:rFonts w:hint="eastAsia" w:eastAsia="仿宋"/>
          <w:color w:val="333333"/>
          <w:sz w:val="32"/>
          <w:szCs w:val="32"/>
          <w:shd w:val="clear" w:color="auto" w:fill="FFFFFF"/>
          <w:lang w:val="en-US" w:eastAsia="zh-CN"/>
        </w:rPr>
        <w:t>96.95</w:t>
      </w:r>
      <w:r>
        <w:rPr>
          <w:rFonts w:ascii="仿宋" w:hAnsi="仿宋" w:eastAsia="仿宋" w:cs="Arial"/>
          <w:color w:val="333333"/>
          <w:sz w:val="32"/>
          <w:szCs w:val="32"/>
          <w:shd w:val="clear" w:color="auto" w:fill="FFFFFF"/>
        </w:rPr>
        <w:t>%</w:t>
      </w:r>
    </w:p>
    <w:p w14:paraId="2B62F0D8">
      <w:pPr>
        <w:pStyle w:val="4"/>
        <w:shd w:val="clear" w:color="auto" w:fill="FFFFFF"/>
        <w:spacing w:before="75" w:beforeAutospacing="0" w:after="75" w:afterAutospacing="0" w:line="450" w:lineRule="atLeast"/>
        <w:ind w:firstLine="640" w:firstLineChars="200"/>
        <w:rPr>
          <w:rFonts w:ascii="仿宋" w:hAnsi="仿宋" w:eastAsia="仿宋" w:cs="Arial"/>
          <w:color w:val="333333"/>
          <w:sz w:val="32"/>
          <w:szCs w:val="32"/>
        </w:rPr>
      </w:pPr>
      <w:r>
        <w:rPr>
          <w:rFonts w:ascii="仿宋" w:hAnsi="仿宋" w:eastAsia="仿宋" w:cs="Arial"/>
          <w:color w:val="333333"/>
          <w:sz w:val="32"/>
          <w:szCs w:val="32"/>
          <w:shd w:val="clear" w:color="auto" w:fill="FFFFFF"/>
        </w:rPr>
        <w:t>七、医疗卫生与计划生育支出类</w:t>
      </w:r>
      <w:r>
        <w:rPr>
          <w:rFonts w:hint="eastAsia" w:eastAsia="仿宋"/>
          <w:color w:val="333333"/>
          <w:sz w:val="32"/>
          <w:szCs w:val="32"/>
          <w:shd w:val="clear" w:color="auto" w:fill="FFFFFF"/>
          <w:lang w:val="en-US" w:eastAsia="zh-CN"/>
        </w:rPr>
        <w:t>52</w:t>
      </w:r>
      <w:r>
        <w:rPr>
          <w:rFonts w:ascii="仿宋" w:hAnsi="仿宋" w:eastAsia="仿宋" w:cs="Arial"/>
          <w:color w:val="333333"/>
          <w:sz w:val="32"/>
          <w:szCs w:val="32"/>
          <w:shd w:val="clear" w:color="auto" w:fill="FFFFFF"/>
        </w:rPr>
        <w:t>万元，占本年支出</w:t>
      </w:r>
      <w:r>
        <w:rPr>
          <w:rFonts w:hint="eastAsia" w:eastAsia="仿宋"/>
          <w:color w:val="333333"/>
          <w:sz w:val="32"/>
          <w:szCs w:val="32"/>
          <w:shd w:val="clear" w:color="auto" w:fill="FFFFFF"/>
          <w:lang w:val="en-US" w:eastAsia="zh-CN"/>
        </w:rPr>
        <w:t>3.05</w:t>
      </w:r>
      <w:r>
        <w:rPr>
          <w:rFonts w:ascii="仿宋" w:hAnsi="仿宋" w:eastAsia="仿宋" w:cs="Arial"/>
          <w:color w:val="333333"/>
          <w:sz w:val="32"/>
          <w:szCs w:val="32"/>
          <w:shd w:val="clear" w:color="auto" w:fill="FFFFFF"/>
        </w:rPr>
        <w:t>%</w:t>
      </w:r>
    </w:p>
    <w:p w14:paraId="3A59113E">
      <w:pPr>
        <w:pStyle w:val="4"/>
        <w:shd w:val="clear" w:color="auto" w:fill="FFFFFF"/>
        <w:spacing w:before="75" w:beforeAutospacing="0" w:after="75" w:afterAutospacing="0" w:line="450" w:lineRule="atLeast"/>
        <w:ind w:firstLine="640" w:firstLineChars="200"/>
        <w:rPr>
          <w:rFonts w:ascii="仿宋" w:hAnsi="仿宋" w:eastAsia="仿宋" w:cs="Arial"/>
          <w:color w:val="333333"/>
          <w:sz w:val="32"/>
          <w:szCs w:val="32"/>
        </w:rPr>
      </w:pPr>
      <w:r>
        <w:rPr>
          <w:rFonts w:ascii="仿宋" w:hAnsi="仿宋" w:eastAsia="仿宋" w:cs="Arial"/>
          <w:color w:val="333333"/>
          <w:sz w:val="32"/>
          <w:szCs w:val="32"/>
          <w:shd w:val="clear" w:color="auto" w:fill="FFFFFF"/>
        </w:rPr>
        <w:t>八、节能环保支出类</w:t>
      </w:r>
      <w:r>
        <w:rPr>
          <w:rFonts w:hint="eastAsia"/>
          <w:color w:val="333333"/>
          <w:sz w:val="32"/>
          <w:szCs w:val="32"/>
          <w:shd w:val="clear" w:color="auto" w:fill="FFFFFF"/>
        </w:rPr>
        <w:t>0</w:t>
      </w:r>
      <w:r>
        <w:rPr>
          <w:rFonts w:ascii="仿宋" w:hAnsi="仿宋" w:eastAsia="仿宋" w:cs="Arial"/>
          <w:color w:val="333333"/>
          <w:sz w:val="32"/>
          <w:szCs w:val="32"/>
          <w:shd w:val="clear" w:color="auto" w:fill="FFFFFF"/>
        </w:rPr>
        <w:t>万元，占本年支出</w:t>
      </w:r>
      <w:r>
        <w:rPr>
          <w:rFonts w:hint="eastAsia"/>
          <w:color w:val="333333"/>
          <w:sz w:val="32"/>
          <w:szCs w:val="32"/>
          <w:shd w:val="clear" w:color="auto" w:fill="FFFFFF"/>
        </w:rPr>
        <w:t>0</w:t>
      </w:r>
      <w:r>
        <w:rPr>
          <w:rFonts w:ascii="仿宋" w:hAnsi="仿宋" w:eastAsia="仿宋" w:cs="Arial"/>
          <w:color w:val="333333"/>
          <w:sz w:val="32"/>
          <w:szCs w:val="32"/>
          <w:shd w:val="clear" w:color="auto" w:fill="FFFFFF"/>
        </w:rPr>
        <w:t>%</w:t>
      </w:r>
    </w:p>
    <w:p w14:paraId="257DB6C4">
      <w:pPr>
        <w:pStyle w:val="4"/>
        <w:shd w:val="clear" w:color="auto" w:fill="FFFFFF"/>
        <w:spacing w:before="75" w:beforeAutospacing="0" w:after="75" w:afterAutospacing="0" w:line="450" w:lineRule="atLeast"/>
        <w:ind w:firstLine="640" w:firstLineChars="200"/>
        <w:rPr>
          <w:rFonts w:ascii="仿宋" w:hAnsi="仿宋" w:eastAsia="仿宋" w:cs="Arial"/>
          <w:color w:val="333333"/>
          <w:sz w:val="32"/>
          <w:szCs w:val="32"/>
        </w:rPr>
      </w:pPr>
      <w:r>
        <w:rPr>
          <w:rFonts w:ascii="仿宋" w:hAnsi="仿宋" w:eastAsia="仿宋" w:cs="Arial"/>
          <w:color w:val="333333"/>
          <w:sz w:val="32"/>
          <w:szCs w:val="32"/>
          <w:shd w:val="clear" w:color="auto" w:fill="FFFFFF"/>
        </w:rPr>
        <w:t>九、城乡社区事务支出类</w:t>
      </w:r>
      <w:r>
        <w:rPr>
          <w:rFonts w:hint="eastAsia" w:ascii="仿宋" w:hAnsi="仿宋" w:eastAsia="仿宋" w:cs="Arial"/>
          <w:color w:val="333333"/>
          <w:sz w:val="32"/>
          <w:szCs w:val="32"/>
          <w:shd w:val="clear" w:color="auto" w:fill="FFFFFF"/>
          <w:lang w:val="en-US" w:eastAsia="zh-CN"/>
        </w:rPr>
        <w:t xml:space="preserve"> </w:t>
      </w:r>
      <w:r>
        <w:rPr>
          <w:rFonts w:ascii="仿宋" w:hAnsi="仿宋" w:eastAsia="仿宋" w:cs="Arial"/>
          <w:color w:val="333333"/>
          <w:sz w:val="32"/>
          <w:szCs w:val="32"/>
          <w:shd w:val="clear" w:color="auto" w:fill="FFFFFF"/>
        </w:rPr>
        <w:t>万元，占本年支出</w:t>
      </w:r>
      <w:r>
        <w:rPr>
          <w:rFonts w:hint="eastAsia"/>
          <w:color w:val="333333"/>
          <w:sz w:val="32"/>
          <w:szCs w:val="32"/>
          <w:shd w:val="clear" w:color="auto" w:fill="FFFFFF"/>
        </w:rPr>
        <w:t>100</w:t>
      </w:r>
      <w:r>
        <w:rPr>
          <w:rFonts w:ascii="仿宋" w:hAnsi="仿宋" w:eastAsia="仿宋" w:cs="Arial"/>
          <w:color w:val="333333"/>
          <w:sz w:val="32"/>
          <w:szCs w:val="32"/>
          <w:shd w:val="clear" w:color="auto" w:fill="FFFFFF"/>
        </w:rPr>
        <w:t>%</w:t>
      </w:r>
    </w:p>
    <w:p w14:paraId="126617DA">
      <w:pPr>
        <w:pStyle w:val="4"/>
        <w:shd w:val="clear" w:color="auto" w:fill="FFFFFF"/>
        <w:spacing w:before="75" w:beforeAutospacing="0" w:after="75" w:afterAutospacing="0" w:line="450" w:lineRule="atLeast"/>
        <w:ind w:firstLine="640" w:firstLineChars="200"/>
        <w:rPr>
          <w:rFonts w:ascii="仿宋" w:hAnsi="仿宋" w:eastAsia="仿宋" w:cs="Arial"/>
          <w:color w:val="333333"/>
          <w:sz w:val="32"/>
          <w:szCs w:val="32"/>
        </w:rPr>
      </w:pPr>
      <w:r>
        <w:rPr>
          <w:rFonts w:ascii="仿宋" w:hAnsi="仿宋" w:eastAsia="仿宋" w:cs="Arial"/>
          <w:color w:val="333333"/>
          <w:sz w:val="32"/>
          <w:szCs w:val="32"/>
          <w:shd w:val="clear" w:color="auto" w:fill="FFFFFF"/>
        </w:rPr>
        <w:t>十、农林水事务支出类</w:t>
      </w:r>
      <w:r>
        <w:rPr>
          <w:rFonts w:hint="eastAsia"/>
          <w:color w:val="333333"/>
          <w:sz w:val="32"/>
          <w:szCs w:val="32"/>
          <w:shd w:val="clear" w:color="auto" w:fill="FFFFFF"/>
        </w:rPr>
        <w:t>0</w:t>
      </w:r>
      <w:r>
        <w:rPr>
          <w:rFonts w:ascii="仿宋" w:hAnsi="仿宋" w:eastAsia="仿宋" w:cs="Arial"/>
          <w:color w:val="333333"/>
          <w:sz w:val="32"/>
          <w:szCs w:val="32"/>
          <w:shd w:val="clear" w:color="auto" w:fill="FFFFFF"/>
        </w:rPr>
        <w:t>万元，占本年支出</w:t>
      </w:r>
      <w:r>
        <w:rPr>
          <w:rFonts w:hint="eastAsia"/>
          <w:color w:val="333333"/>
          <w:sz w:val="32"/>
          <w:szCs w:val="32"/>
          <w:shd w:val="clear" w:color="auto" w:fill="FFFFFF"/>
        </w:rPr>
        <w:t>0</w:t>
      </w:r>
      <w:r>
        <w:rPr>
          <w:rFonts w:ascii="仿宋" w:hAnsi="仿宋" w:eastAsia="仿宋" w:cs="Arial"/>
          <w:color w:val="333333"/>
          <w:sz w:val="32"/>
          <w:szCs w:val="32"/>
          <w:shd w:val="clear" w:color="auto" w:fill="FFFFFF"/>
        </w:rPr>
        <w:t>%</w:t>
      </w:r>
    </w:p>
    <w:p w14:paraId="6B6752E0">
      <w:pPr>
        <w:pStyle w:val="4"/>
        <w:shd w:val="clear" w:color="auto" w:fill="FFFFFF"/>
        <w:spacing w:before="75" w:beforeAutospacing="0" w:after="75" w:afterAutospacing="0" w:line="450" w:lineRule="atLeast"/>
        <w:ind w:firstLine="640" w:firstLineChars="200"/>
        <w:rPr>
          <w:rFonts w:ascii="仿宋" w:hAnsi="仿宋" w:eastAsia="仿宋" w:cs="Arial"/>
          <w:color w:val="333333"/>
          <w:sz w:val="32"/>
          <w:szCs w:val="32"/>
        </w:rPr>
      </w:pPr>
      <w:r>
        <w:rPr>
          <w:rFonts w:ascii="仿宋" w:hAnsi="仿宋" w:eastAsia="仿宋" w:cs="Arial"/>
          <w:color w:val="333333"/>
          <w:sz w:val="32"/>
          <w:szCs w:val="32"/>
          <w:shd w:val="clear" w:color="auto" w:fill="FFFFFF"/>
        </w:rPr>
        <w:t>十一、交通运输支出类</w:t>
      </w:r>
      <w:r>
        <w:rPr>
          <w:rFonts w:hint="eastAsia"/>
          <w:color w:val="333333"/>
          <w:sz w:val="32"/>
          <w:szCs w:val="32"/>
          <w:shd w:val="clear" w:color="auto" w:fill="FFFFFF"/>
        </w:rPr>
        <w:t>0</w:t>
      </w:r>
      <w:r>
        <w:rPr>
          <w:rFonts w:ascii="仿宋" w:hAnsi="仿宋" w:eastAsia="仿宋" w:cs="Arial"/>
          <w:color w:val="333333"/>
          <w:sz w:val="32"/>
          <w:szCs w:val="32"/>
          <w:shd w:val="clear" w:color="auto" w:fill="FFFFFF"/>
        </w:rPr>
        <w:t>万元，占本年支出</w:t>
      </w:r>
      <w:r>
        <w:rPr>
          <w:rFonts w:hint="eastAsia"/>
          <w:color w:val="333333"/>
          <w:sz w:val="32"/>
          <w:szCs w:val="32"/>
          <w:shd w:val="clear" w:color="auto" w:fill="FFFFFF"/>
        </w:rPr>
        <w:t>0</w:t>
      </w:r>
      <w:r>
        <w:rPr>
          <w:rFonts w:ascii="仿宋" w:hAnsi="仿宋" w:eastAsia="仿宋" w:cs="Arial"/>
          <w:color w:val="333333"/>
          <w:sz w:val="32"/>
          <w:szCs w:val="32"/>
          <w:shd w:val="clear" w:color="auto" w:fill="FFFFFF"/>
        </w:rPr>
        <w:t>%</w:t>
      </w:r>
    </w:p>
    <w:p w14:paraId="45020907">
      <w:pPr>
        <w:pStyle w:val="4"/>
        <w:shd w:val="clear" w:color="auto" w:fill="FFFFFF"/>
        <w:spacing w:before="75" w:beforeAutospacing="0" w:after="75" w:afterAutospacing="0" w:line="450" w:lineRule="atLeast"/>
        <w:ind w:firstLine="640" w:firstLineChars="200"/>
        <w:rPr>
          <w:rFonts w:ascii="仿宋" w:hAnsi="仿宋" w:eastAsia="仿宋" w:cs="Arial"/>
          <w:color w:val="333333"/>
          <w:sz w:val="32"/>
          <w:szCs w:val="32"/>
        </w:rPr>
      </w:pPr>
      <w:r>
        <w:rPr>
          <w:rFonts w:ascii="仿宋" w:hAnsi="仿宋" w:eastAsia="仿宋" w:cs="Arial"/>
          <w:color w:val="333333"/>
          <w:sz w:val="32"/>
          <w:szCs w:val="32"/>
          <w:shd w:val="clear" w:color="auto" w:fill="FFFFFF"/>
        </w:rPr>
        <w:t>十二、资源勘探信息支出类</w:t>
      </w:r>
      <w:r>
        <w:rPr>
          <w:rFonts w:hint="eastAsia"/>
          <w:color w:val="333333"/>
          <w:sz w:val="32"/>
          <w:szCs w:val="32"/>
          <w:shd w:val="clear" w:color="auto" w:fill="FFFFFF"/>
        </w:rPr>
        <w:t>0</w:t>
      </w:r>
      <w:r>
        <w:rPr>
          <w:rFonts w:ascii="仿宋" w:hAnsi="仿宋" w:eastAsia="仿宋" w:cs="Arial"/>
          <w:color w:val="333333"/>
          <w:sz w:val="32"/>
          <w:szCs w:val="32"/>
          <w:shd w:val="clear" w:color="auto" w:fill="FFFFFF"/>
        </w:rPr>
        <w:t>万元，占本年支出</w:t>
      </w:r>
      <w:r>
        <w:rPr>
          <w:rFonts w:hint="eastAsia"/>
          <w:color w:val="333333"/>
          <w:sz w:val="32"/>
          <w:szCs w:val="32"/>
          <w:shd w:val="clear" w:color="auto" w:fill="FFFFFF"/>
        </w:rPr>
        <w:t>0</w:t>
      </w:r>
      <w:r>
        <w:rPr>
          <w:rFonts w:ascii="仿宋" w:hAnsi="仿宋" w:eastAsia="仿宋" w:cs="Arial"/>
          <w:color w:val="333333"/>
          <w:sz w:val="32"/>
          <w:szCs w:val="32"/>
          <w:shd w:val="clear" w:color="auto" w:fill="FFFFFF"/>
        </w:rPr>
        <w:t>%</w:t>
      </w:r>
    </w:p>
    <w:p w14:paraId="5F73F80F">
      <w:pPr>
        <w:pStyle w:val="4"/>
        <w:shd w:val="clear" w:color="auto" w:fill="FFFFFF"/>
        <w:spacing w:before="75" w:beforeAutospacing="0" w:after="75" w:afterAutospacing="0" w:line="450" w:lineRule="atLeast"/>
        <w:ind w:firstLine="643" w:firstLineChars="200"/>
        <w:rPr>
          <w:rFonts w:ascii="楷体" w:hAnsi="楷体" w:eastAsia="楷体" w:cs="Arial"/>
          <w:b/>
          <w:color w:val="333333"/>
          <w:sz w:val="32"/>
          <w:szCs w:val="32"/>
        </w:rPr>
      </w:pPr>
      <w:r>
        <w:rPr>
          <w:rFonts w:ascii="楷体" w:hAnsi="楷体" w:eastAsia="楷体" w:cs="Arial"/>
          <w:b/>
          <w:color w:val="333333"/>
          <w:sz w:val="32"/>
          <w:szCs w:val="32"/>
          <w:shd w:val="clear" w:color="auto" w:fill="FFFFFF"/>
        </w:rPr>
        <w:t>（六）</w:t>
      </w:r>
      <w:r>
        <w:rPr>
          <w:rFonts w:hint="eastAsia" w:ascii="楷体" w:hAnsi="楷体" w:eastAsia="楷体" w:cs="Arial"/>
          <w:b/>
          <w:color w:val="333333"/>
          <w:sz w:val="32"/>
          <w:szCs w:val="32"/>
          <w:shd w:val="clear" w:color="auto" w:fill="FFFFFF"/>
        </w:rPr>
        <w:t>一般</w:t>
      </w:r>
      <w:r>
        <w:rPr>
          <w:rFonts w:ascii="楷体" w:hAnsi="楷体" w:eastAsia="楷体" w:cs="Arial"/>
          <w:b/>
          <w:color w:val="333333"/>
          <w:sz w:val="32"/>
          <w:szCs w:val="32"/>
          <w:shd w:val="clear" w:color="auto" w:fill="FFFFFF"/>
        </w:rPr>
        <w:t>公共预算财政拨款基本支出预算情况说明</w:t>
      </w:r>
    </w:p>
    <w:p w14:paraId="2D32763B">
      <w:pPr>
        <w:pStyle w:val="4"/>
        <w:shd w:val="clear" w:color="auto" w:fill="FFFFFF"/>
        <w:spacing w:before="75" w:beforeAutospacing="0" w:after="75" w:afterAutospacing="0" w:line="450" w:lineRule="atLeast"/>
        <w:ind w:firstLine="640" w:firstLineChars="200"/>
        <w:rPr>
          <w:rFonts w:ascii="仿宋" w:hAnsi="仿宋" w:eastAsia="仿宋" w:cs="Arial"/>
          <w:color w:val="333333"/>
          <w:sz w:val="32"/>
          <w:szCs w:val="32"/>
        </w:rPr>
      </w:pPr>
      <w:r>
        <w:rPr>
          <w:rFonts w:ascii="仿宋" w:hAnsi="仿宋" w:eastAsia="仿宋" w:cs="Arial"/>
          <w:color w:val="333333"/>
          <w:sz w:val="32"/>
          <w:szCs w:val="32"/>
          <w:shd w:val="clear" w:color="auto" w:fill="FFFFFF"/>
        </w:rPr>
        <w:t>公共预算财政拨款基本支出</w:t>
      </w:r>
      <w:r>
        <w:rPr>
          <w:rFonts w:hint="eastAsia" w:ascii="仿宋" w:hAnsi="仿宋" w:eastAsia="仿宋" w:cs="Arial"/>
          <w:color w:val="333333"/>
          <w:sz w:val="32"/>
          <w:szCs w:val="32"/>
          <w:shd w:val="clear" w:color="auto" w:fill="FFFFFF"/>
          <w:lang w:val="en-US" w:eastAsia="zh-CN"/>
        </w:rPr>
        <w:t>204.47</w:t>
      </w:r>
      <w:r>
        <w:rPr>
          <w:rFonts w:ascii="仿宋" w:hAnsi="仿宋" w:eastAsia="仿宋" w:cs="Arial"/>
          <w:color w:val="333333"/>
          <w:sz w:val="32"/>
          <w:szCs w:val="32"/>
          <w:shd w:val="clear" w:color="auto" w:fill="FFFFFF"/>
        </w:rPr>
        <w:t>万元，其中人员经费</w:t>
      </w:r>
      <w:r>
        <w:rPr>
          <w:rFonts w:hint="eastAsia" w:eastAsia="仿宋"/>
          <w:color w:val="333333"/>
          <w:sz w:val="32"/>
          <w:szCs w:val="32"/>
          <w:shd w:val="clear" w:color="auto" w:fill="FFFFFF"/>
          <w:lang w:val="en-US" w:eastAsia="zh-CN"/>
        </w:rPr>
        <w:t>185.25</w:t>
      </w:r>
      <w:r>
        <w:rPr>
          <w:rFonts w:ascii="仿宋" w:hAnsi="仿宋" w:eastAsia="仿宋" w:cs="Arial"/>
          <w:color w:val="333333"/>
          <w:sz w:val="32"/>
          <w:szCs w:val="32"/>
          <w:shd w:val="clear" w:color="auto" w:fill="FFFFFF"/>
        </w:rPr>
        <w:t>万元，包括基本工资</w:t>
      </w:r>
      <w:r>
        <w:rPr>
          <w:rFonts w:hint="eastAsia" w:ascii="仿宋" w:hAnsi="仿宋" w:eastAsia="仿宋" w:cs="Arial"/>
          <w:color w:val="333333"/>
          <w:sz w:val="32"/>
          <w:szCs w:val="32"/>
          <w:shd w:val="clear" w:color="auto" w:fill="FFFFFF"/>
          <w:lang w:val="en-US" w:eastAsia="zh-CN"/>
        </w:rPr>
        <w:t>41.7</w:t>
      </w:r>
      <w:r>
        <w:rPr>
          <w:rFonts w:ascii="仿宋" w:hAnsi="仿宋" w:eastAsia="仿宋" w:cs="Arial"/>
          <w:color w:val="333333"/>
          <w:sz w:val="32"/>
          <w:szCs w:val="32"/>
          <w:shd w:val="clear" w:color="auto" w:fill="FFFFFF"/>
        </w:rPr>
        <w:t>万元、津贴补贴</w:t>
      </w:r>
      <w:r>
        <w:rPr>
          <w:rFonts w:hint="eastAsia" w:ascii="仿宋" w:hAnsi="仿宋" w:eastAsia="仿宋" w:cs="Arial"/>
          <w:color w:val="333333"/>
          <w:sz w:val="32"/>
          <w:szCs w:val="32"/>
          <w:shd w:val="clear" w:color="auto" w:fill="FFFFFF"/>
          <w:lang w:val="en-US" w:eastAsia="zh-CN"/>
        </w:rPr>
        <w:t>15.63</w:t>
      </w:r>
      <w:r>
        <w:rPr>
          <w:rFonts w:ascii="仿宋" w:hAnsi="仿宋" w:eastAsia="仿宋" w:cs="Arial"/>
          <w:color w:val="333333"/>
          <w:sz w:val="32"/>
          <w:szCs w:val="32"/>
          <w:shd w:val="clear" w:color="auto" w:fill="FFFFFF"/>
        </w:rPr>
        <w:t>万元、</w:t>
      </w:r>
      <w:r>
        <w:rPr>
          <w:rFonts w:hint="eastAsia" w:ascii="仿宋" w:hAnsi="仿宋" w:eastAsia="仿宋" w:cs="Arial"/>
          <w:color w:val="333333"/>
          <w:sz w:val="32"/>
          <w:szCs w:val="32"/>
          <w:shd w:val="clear" w:color="auto" w:fill="FFFFFF"/>
          <w:lang w:val="en-US" w:eastAsia="zh-CN"/>
        </w:rPr>
        <w:t>奖金53.48万元、</w:t>
      </w:r>
      <w:r>
        <w:rPr>
          <w:rFonts w:ascii="仿宋" w:hAnsi="仿宋" w:eastAsia="仿宋" w:cs="Arial"/>
          <w:color w:val="333333"/>
          <w:sz w:val="32"/>
          <w:szCs w:val="32"/>
          <w:shd w:val="clear" w:color="auto" w:fill="FFFFFF"/>
        </w:rPr>
        <w:t>绩效工资</w:t>
      </w:r>
      <w:r>
        <w:rPr>
          <w:rFonts w:hint="eastAsia" w:eastAsia="仿宋"/>
          <w:color w:val="333333"/>
          <w:sz w:val="32"/>
          <w:szCs w:val="32"/>
          <w:shd w:val="clear" w:color="auto" w:fill="FFFFFF"/>
          <w:lang w:val="en-US" w:eastAsia="zh-CN"/>
        </w:rPr>
        <w:t>14.25</w:t>
      </w:r>
      <w:r>
        <w:rPr>
          <w:rFonts w:ascii="仿宋" w:hAnsi="仿宋" w:eastAsia="仿宋" w:cs="Arial"/>
          <w:color w:val="333333"/>
          <w:sz w:val="32"/>
          <w:szCs w:val="32"/>
          <w:shd w:val="clear" w:color="auto" w:fill="FFFFFF"/>
        </w:rPr>
        <w:t>万元、机关事业单位基本养老保险缴费</w:t>
      </w:r>
      <w:r>
        <w:rPr>
          <w:rFonts w:hint="eastAsia" w:eastAsia="仿宋"/>
          <w:color w:val="333333"/>
          <w:sz w:val="32"/>
          <w:szCs w:val="32"/>
          <w:shd w:val="clear" w:color="auto" w:fill="FFFFFF"/>
          <w:lang w:val="en-US" w:eastAsia="zh-CN"/>
        </w:rPr>
        <w:t>15.97</w:t>
      </w:r>
      <w:r>
        <w:rPr>
          <w:rFonts w:ascii="仿宋" w:hAnsi="仿宋" w:eastAsia="仿宋" w:cs="Arial"/>
          <w:color w:val="333333"/>
          <w:sz w:val="32"/>
          <w:szCs w:val="32"/>
          <w:shd w:val="clear" w:color="auto" w:fill="FFFFFF"/>
        </w:rPr>
        <w:t>万元、职业年金缴费</w:t>
      </w:r>
      <w:r>
        <w:rPr>
          <w:rFonts w:hint="eastAsia" w:ascii="仿宋" w:hAnsi="仿宋" w:eastAsia="仿宋" w:cs="Arial"/>
          <w:color w:val="333333"/>
          <w:sz w:val="32"/>
          <w:szCs w:val="32"/>
          <w:shd w:val="clear" w:color="auto" w:fill="FFFFFF"/>
          <w:lang w:val="en-US" w:eastAsia="zh-CN"/>
        </w:rPr>
        <w:t>7.98</w:t>
      </w:r>
      <w:r>
        <w:rPr>
          <w:rFonts w:ascii="仿宋" w:hAnsi="仿宋" w:eastAsia="仿宋" w:cs="Arial"/>
          <w:color w:val="333333"/>
          <w:sz w:val="32"/>
          <w:szCs w:val="32"/>
          <w:shd w:val="clear" w:color="auto" w:fill="FFFFFF"/>
        </w:rPr>
        <w:t>万元、公务员医疗补助缴费</w:t>
      </w:r>
      <w:r>
        <w:rPr>
          <w:rFonts w:hint="eastAsia" w:eastAsia="仿宋"/>
          <w:color w:val="333333"/>
          <w:sz w:val="32"/>
          <w:szCs w:val="32"/>
          <w:shd w:val="clear" w:color="auto" w:fill="FFFFFF"/>
          <w:lang w:val="en-US" w:eastAsia="zh-CN"/>
        </w:rPr>
        <w:t>17.71</w:t>
      </w:r>
      <w:r>
        <w:rPr>
          <w:rFonts w:ascii="仿宋" w:hAnsi="仿宋" w:eastAsia="仿宋" w:cs="Arial"/>
          <w:color w:val="333333"/>
          <w:sz w:val="32"/>
          <w:szCs w:val="32"/>
          <w:shd w:val="clear" w:color="auto" w:fill="FFFFFF"/>
        </w:rPr>
        <w:t>万元、其他社会保障缴费</w:t>
      </w:r>
      <w:r>
        <w:rPr>
          <w:rFonts w:hint="eastAsia" w:eastAsia="仿宋"/>
          <w:color w:val="333333"/>
          <w:sz w:val="32"/>
          <w:szCs w:val="32"/>
          <w:shd w:val="clear" w:color="auto" w:fill="FFFFFF"/>
          <w:lang w:val="en-US" w:eastAsia="zh-CN"/>
        </w:rPr>
        <w:t>0</w:t>
      </w:r>
      <w:r>
        <w:rPr>
          <w:rFonts w:ascii="仿宋" w:hAnsi="仿宋" w:eastAsia="仿宋" w:cs="Arial"/>
          <w:color w:val="333333"/>
          <w:sz w:val="32"/>
          <w:szCs w:val="32"/>
          <w:shd w:val="clear" w:color="auto" w:fill="FFFFFF"/>
        </w:rPr>
        <w:t>万元、住房公积金</w:t>
      </w:r>
      <w:r>
        <w:rPr>
          <w:rFonts w:hint="eastAsia" w:eastAsia="仿宋"/>
          <w:color w:val="333333"/>
          <w:sz w:val="32"/>
          <w:szCs w:val="32"/>
          <w:shd w:val="clear" w:color="auto" w:fill="FFFFFF"/>
          <w:lang w:val="en-US" w:eastAsia="zh-CN"/>
        </w:rPr>
        <w:t>15.51</w:t>
      </w:r>
      <w:r>
        <w:rPr>
          <w:rFonts w:ascii="仿宋" w:hAnsi="仿宋" w:eastAsia="仿宋" w:cs="Arial"/>
          <w:color w:val="333333"/>
          <w:sz w:val="32"/>
          <w:szCs w:val="32"/>
          <w:shd w:val="clear" w:color="auto" w:fill="FFFFFF"/>
        </w:rPr>
        <w:t>万元；其他对个人和家庭的补助</w:t>
      </w:r>
      <w:r>
        <w:rPr>
          <w:rFonts w:hint="eastAsia" w:eastAsia="仿宋"/>
          <w:color w:val="333333"/>
          <w:sz w:val="32"/>
          <w:szCs w:val="32"/>
          <w:shd w:val="clear" w:color="auto" w:fill="FFFFFF"/>
          <w:lang w:val="en-US" w:eastAsia="zh-CN"/>
        </w:rPr>
        <w:t>3.01</w:t>
      </w:r>
      <w:r>
        <w:rPr>
          <w:rFonts w:ascii="仿宋" w:hAnsi="仿宋" w:eastAsia="仿宋" w:cs="Arial"/>
          <w:color w:val="333333"/>
          <w:sz w:val="32"/>
          <w:szCs w:val="32"/>
          <w:shd w:val="clear" w:color="auto" w:fill="FFFFFF"/>
        </w:rPr>
        <w:t>万元；公用经费</w:t>
      </w:r>
      <w:r>
        <w:rPr>
          <w:rFonts w:hint="eastAsia" w:ascii="仿宋" w:hAnsi="仿宋" w:eastAsia="仿宋" w:cs="Arial"/>
          <w:color w:val="333333"/>
          <w:sz w:val="32"/>
          <w:szCs w:val="32"/>
          <w:shd w:val="clear" w:color="auto" w:fill="FFFFFF"/>
          <w:lang w:val="en-US" w:eastAsia="zh-CN"/>
        </w:rPr>
        <w:t>19.22</w:t>
      </w:r>
      <w:r>
        <w:rPr>
          <w:rFonts w:ascii="仿宋" w:hAnsi="仿宋" w:eastAsia="仿宋" w:cs="Arial"/>
          <w:color w:val="333333"/>
          <w:sz w:val="32"/>
          <w:szCs w:val="32"/>
          <w:shd w:val="clear" w:color="auto" w:fill="FFFFFF"/>
        </w:rPr>
        <w:t>万元：包括办公费</w:t>
      </w:r>
      <w:r>
        <w:rPr>
          <w:rFonts w:hint="eastAsia" w:eastAsia="仿宋"/>
          <w:color w:val="333333"/>
          <w:sz w:val="32"/>
          <w:szCs w:val="32"/>
          <w:shd w:val="clear" w:color="auto" w:fill="FFFFFF"/>
          <w:lang w:val="en-US" w:eastAsia="zh-CN"/>
        </w:rPr>
        <w:t>4</w:t>
      </w:r>
      <w:r>
        <w:rPr>
          <w:rFonts w:ascii="仿宋" w:hAnsi="仿宋" w:eastAsia="仿宋" w:cs="Arial"/>
          <w:color w:val="333333"/>
          <w:sz w:val="32"/>
          <w:szCs w:val="32"/>
          <w:shd w:val="clear" w:color="auto" w:fill="FFFFFF"/>
        </w:rPr>
        <w:t>万元、印刷费</w:t>
      </w:r>
      <w:r>
        <w:rPr>
          <w:rFonts w:hint="eastAsia" w:eastAsia="仿宋"/>
          <w:color w:val="333333"/>
          <w:sz w:val="32"/>
          <w:szCs w:val="32"/>
          <w:shd w:val="clear" w:color="auto" w:fill="FFFFFF"/>
          <w:lang w:val="en-US" w:eastAsia="zh-CN"/>
        </w:rPr>
        <w:t>0</w:t>
      </w:r>
      <w:r>
        <w:rPr>
          <w:rFonts w:ascii="仿宋" w:hAnsi="仿宋" w:eastAsia="仿宋" w:cs="Arial"/>
          <w:color w:val="333333"/>
          <w:sz w:val="32"/>
          <w:szCs w:val="32"/>
          <w:shd w:val="clear" w:color="auto" w:fill="FFFFFF"/>
        </w:rPr>
        <w:t>万元、差旅费</w:t>
      </w:r>
      <w:r>
        <w:rPr>
          <w:rFonts w:hint="eastAsia" w:ascii="仿宋" w:hAnsi="仿宋" w:eastAsia="仿宋" w:cs="Arial"/>
          <w:color w:val="333333"/>
          <w:sz w:val="32"/>
          <w:szCs w:val="32"/>
          <w:shd w:val="clear" w:color="auto" w:fill="FFFFFF"/>
          <w:lang w:val="en-US" w:eastAsia="zh-CN"/>
        </w:rPr>
        <w:t>0.3</w:t>
      </w:r>
      <w:r>
        <w:rPr>
          <w:rFonts w:ascii="仿宋" w:hAnsi="仿宋" w:eastAsia="仿宋" w:cs="Arial"/>
          <w:color w:val="333333"/>
          <w:sz w:val="32"/>
          <w:szCs w:val="32"/>
          <w:shd w:val="clear" w:color="auto" w:fill="FFFFFF"/>
        </w:rPr>
        <w:t>万元、</w:t>
      </w:r>
      <w:r>
        <w:rPr>
          <w:rFonts w:hint="eastAsia" w:ascii="仿宋" w:hAnsi="仿宋" w:eastAsia="仿宋" w:cs="Arial"/>
          <w:color w:val="333333"/>
          <w:sz w:val="32"/>
          <w:szCs w:val="32"/>
          <w:shd w:val="clear" w:color="auto" w:fill="FFFFFF"/>
          <w:lang w:val="en-US" w:eastAsia="zh-CN"/>
        </w:rPr>
        <w:t>公务接待费0.2万元、委托业务费1.5万元、</w:t>
      </w:r>
      <w:r>
        <w:rPr>
          <w:rFonts w:ascii="仿宋" w:hAnsi="仿宋" w:eastAsia="仿宋" w:cs="Arial"/>
          <w:color w:val="333333"/>
          <w:sz w:val="32"/>
          <w:szCs w:val="32"/>
          <w:shd w:val="clear" w:color="auto" w:fill="FFFFFF"/>
        </w:rPr>
        <w:t>工会经费</w:t>
      </w:r>
      <w:r>
        <w:rPr>
          <w:rFonts w:hint="eastAsia" w:eastAsia="仿宋"/>
          <w:color w:val="333333"/>
          <w:sz w:val="32"/>
          <w:szCs w:val="32"/>
          <w:shd w:val="clear" w:color="auto" w:fill="FFFFFF"/>
          <w:lang w:val="en-US" w:eastAsia="zh-CN"/>
        </w:rPr>
        <w:t>2.59</w:t>
      </w:r>
      <w:r>
        <w:rPr>
          <w:rFonts w:ascii="仿宋" w:hAnsi="仿宋" w:eastAsia="仿宋" w:cs="Arial"/>
          <w:color w:val="333333"/>
          <w:sz w:val="32"/>
          <w:szCs w:val="32"/>
          <w:shd w:val="clear" w:color="auto" w:fill="FFFFFF"/>
        </w:rPr>
        <w:t>万元、福利费</w:t>
      </w:r>
      <w:r>
        <w:rPr>
          <w:rFonts w:hint="eastAsia" w:ascii="仿宋" w:hAnsi="仿宋" w:eastAsia="仿宋" w:cs="Arial"/>
          <w:color w:val="333333"/>
          <w:sz w:val="32"/>
          <w:szCs w:val="32"/>
          <w:shd w:val="clear" w:color="auto" w:fill="FFFFFF"/>
          <w:lang w:val="en-US" w:eastAsia="zh-CN"/>
        </w:rPr>
        <w:t>4.33</w:t>
      </w:r>
      <w:r>
        <w:rPr>
          <w:rFonts w:ascii="仿宋" w:hAnsi="仿宋" w:eastAsia="仿宋" w:cs="Arial"/>
          <w:color w:val="333333"/>
          <w:sz w:val="32"/>
          <w:szCs w:val="32"/>
          <w:shd w:val="clear" w:color="auto" w:fill="FFFFFF"/>
        </w:rPr>
        <w:t>万元、公务用车运行维护费</w:t>
      </w:r>
      <w:r>
        <w:rPr>
          <w:rFonts w:hint="eastAsia" w:eastAsia="仿宋"/>
          <w:color w:val="333333"/>
          <w:sz w:val="32"/>
          <w:szCs w:val="32"/>
          <w:shd w:val="clear" w:color="auto" w:fill="FFFFFF"/>
          <w:lang w:val="en-US" w:eastAsia="zh-CN"/>
        </w:rPr>
        <w:t>0</w:t>
      </w:r>
      <w:r>
        <w:rPr>
          <w:rFonts w:ascii="仿宋" w:hAnsi="仿宋" w:eastAsia="仿宋" w:cs="Arial"/>
          <w:color w:val="333333"/>
          <w:sz w:val="32"/>
          <w:szCs w:val="32"/>
          <w:shd w:val="clear" w:color="auto" w:fill="FFFFFF"/>
        </w:rPr>
        <w:t>万元、其他交通费用</w:t>
      </w:r>
      <w:r>
        <w:rPr>
          <w:rFonts w:hint="eastAsia" w:eastAsia="仿宋"/>
          <w:color w:val="333333"/>
          <w:sz w:val="32"/>
          <w:szCs w:val="32"/>
          <w:shd w:val="clear" w:color="auto" w:fill="FFFFFF"/>
          <w:lang w:val="en-US" w:eastAsia="zh-CN"/>
        </w:rPr>
        <w:t>4.2</w:t>
      </w:r>
      <w:r>
        <w:rPr>
          <w:rFonts w:ascii="仿宋" w:hAnsi="仿宋" w:eastAsia="仿宋" w:cs="Arial"/>
          <w:color w:val="333333"/>
          <w:sz w:val="32"/>
          <w:szCs w:val="32"/>
          <w:shd w:val="clear" w:color="auto" w:fill="FFFFFF"/>
        </w:rPr>
        <w:t>万元、其他商品和服务支出</w:t>
      </w:r>
      <w:r>
        <w:rPr>
          <w:rFonts w:hint="eastAsia" w:eastAsia="仿宋"/>
          <w:color w:val="333333"/>
          <w:sz w:val="32"/>
          <w:szCs w:val="32"/>
          <w:shd w:val="clear" w:color="auto" w:fill="FFFFFF"/>
          <w:lang w:val="en-US" w:eastAsia="zh-CN"/>
        </w:rPr>
        <w:t>2.1</w:t>
      </w:r>
      <w:r>
        <w:rPr>
          <w:rFonts w:ascii="仿宋" w:hAnsi="仿宋" w:eastAsia="仿宋" w:cs="Arial"/>
          <w:color w:val="333333"/>
          <w:sz w:val="32"/>
          <w:szCs w:val="32"/>
          <w:shd w:val="clear" w:color="auto" w:fill="FFFFFF"/>
        </w:rPr>
        <w:t>万元、其他资本性支出</w:t>
      </w:r>
      <w:r>
        <w:rPr>
          <w:rFonts w:hint="eastAsia" w:ascii="仿宋" w:hAnsi="仿宋" w:eastAsia="仿宋" w:cs="Arial"/>
          <w:color w:val="333333"/>
          <w:sz w:val="32"/>
          <w:szCs w:val="32"/>
          <w:shd w:val="clear" w:color="auto" w:fill="FFFFFF"/>
          <w:lang w:val="en-US" w:eastAsia="zh-CN"/>
        </w:rPr>
        <w:t>0</w:t>
      </w:r>
      <w:r>
        <w:rPr>
          <w:rFonts w:ascii="仿宋" w:hAnsi="仿宋" w:eastAsia="仿宋" w:cs="Arial"/>
          <w:color w:val="333333"/>
          <w:sz w:val="32"/>
          <w:szCs w:val="32"/>
          <w:shd w:val="clear" w:color="auto" w:fill="FFFFFF"/>
        </w:rPr>
        <w:t>万元。</w:t>
      </w:r>
    </w:p>
    <w:p w14:paraId="36912757">
      <w:pPr>
        <w:pStyle w:val="4"/>
        <w:shd w:val="clear" w:color="auto" w:fill="FFFFFF"/>
        <w:spacing w:before="75" w:beforeAutospacing="0" w:after="75" w:afterAutospacing="0" w:line="450" w:lineRule="atLeast"/>
        <w:ind w:firstLine="643" w:firstLineChars="200"/>
        <w:rPr>
          <w:rFonts w:ascii="楷体" w:hAnsi="楷体" w:eastAsia="楷体" w:cs="Arial"/>
          <w:b/>
          <w:color w:val="333333"/>
          <w:sz w:val="32"/>
          <w:szCs w:val="32"/>
          <w:shd w:val="clear" w:color="auto" w:fill="FFFFFF"/>
        </w:rPr>
      </w:pPr>
      <w:r>
        <w:rPr>
          <w:rFonts w:hint="eastAsia" w:ascii="楷体" w:hAnsi="楷体" w:eastAsia="楷体" w:cs="Arial"/>
          <w:b/>
          <w:color w:val="333333"/>
          <w:sz w:val="32"/>
          <w:szCs w:val="32"/>
          <w:shd w:val="clear" w:color="auto" w:fill="FFFFFF"/>
        </w:rPr>
        <w:t>（七）</w:t>
      </w:r>
      <w:r>
        <w:rPr>
          <w:rFonts w:ascii="楷体" w:hAnsi="楷体" w:eastAsia="楷体" w:cs="Arial"/>
          <w:b/>
          <w:color w:val="333333"/>
          <w:sz w:val="32"/>
          <w:szCs w:val="32"/>
          <w:shd w:val="clear" w:color="auto" w:fill="FFFFFF"/>
        </w:rPr>
        <w:t>一般公共预算财政拨款“三公”经费支出预算情况说明</w:t>
      </w:r>
    </w:p>
    <w:p w14:paraId="2137B4FA">
      <w:pPr>
        <w:pStyle w:val="4"/>
        <w:shd w:val="clear" w:color="auto" w:fill="FFFFFF"/>
        <w:spacing w:before="75" w:beforeAutospacing="0" w:after="75" w:afterAutospacing="0" w:line="450" w:lineRule="atLeast"/>
        <w:ind w:firstLine="640" w:firstLineChars="200"/>
        <w:rPr>
          <w:rFonts w:ascii="仿宋" w:hAnsi="仿宋" w:eastAsia="仿宋" w:cs="Arial"/>
          <w:color w:val="333333"/>
          <w:sz w:val="32"/>
          <w:szCs w:val="32"/>
          <w:shd w:val="clear" w:color="auto" w:fill="FFFFFF"/>
        </w:rPr>
      </w:pPr>
      <w:r>
        <w:rPr>
          <w:rFonts w:hint="eastAsia" w:ascii="仿宋" w:hAnsi="仿宋" w:eastAsia="仿宋" w:cs="Arial"/>
          <w:color w:val="333333"/>
          <w:sz w:val="32"/>
          <w:szCs w:val="32"/>
          <w:shd w:val="clear" w:color="auto" w:fill="FFFFFF"/>
        </w:rPr>
        <w:t>202</w:t>
      </w:r>
      <w:r>
        <w:rPr>
          <w:rFonts w:hint="eastAsia" w:ascii="仿宋" w:hAnsi="仿宋" w:eastAsia="仿宋" w:cs="Arial"/>
          <w:color w:val="333333"/>
          <w:sz w:val="32"/>
          <w:szCs w:val="32"/>
          <w:shd w:val="clear" w:color="auto" w:fill="FFFFFF"/>
          <w:lang w:val="en-US" w:eastAsia="zh-CN"/>
        </w:rPr>
        <w:t>5</w:t>
      </w:r>
      <w:r>
        <w:rPr>
          <w:rFonts w:ascii="仿宋" w:hAnsi="仿宋" w:eastAsia="仿宋" w:cs="Arial"/>
          <w:color w:val="333333"/>
          <w:sz w:val="32"/>
          <w:szCs w:val="32"/>
          <w:shd w:val="clear" w:color="auto" w:fill="FFFFFF"/>
        </w:rPr>
        <w:t>年“三公”经费公共预算财政拨款支出</w:t>
      </w:r>
      <w:r>
        <w:rPr>
          <w:rFonts w:hint="eastAsia" w:ascii="仿宋" w:hAnsi="仿宋" w:eastAsia="仿宋" w:cs="Arial"/>
          <w:color w:val="333333"/>
          <w:sz w:val="32"/>
          <w:szCs w:val="32"/>
          <w:shd w:val="clear" w:color="auto" w:fill="FFFFFF"/>
          <w:lang w:val="en-US" w:eastAsia="zh-CN"/>
        </w:rPr>
        <w:t>0.2</w:t>
      </w:r>
      <w:r>
        <w:rPr>
          <w:rFonts w:ascii="仿宋" w:hAnsi="仿宋" w:eastAsia="仿宋" w:cs="Arial"/>
          <w:color w:val="333333"/>
          <w:sz w:val="32"/>
          <w:szCs w:val="32"/>
          <w:shd w:val="clear" w:color="auto" w:fill="FFFFFF"/>
        </w:rPr>
        <w:t>万元，</w:t>
      </w:r>
      <w:r>
        <w:rPr>
          <w:rFonts w:hint="eastAsia" w:ascii="仿宋" w:hAnsi="仿宋" w:eastAsia="仿宋" w:cs="Arial"/>
          <w:color w:val="333333"/>
          <w:sz w:val="32"/>
          <w:szCs w:val="32"/>
          <w:shd w:val="clear" w:color="auto" w:fill="FFFFFF"/>
        </w:rPr>
        <w:t>与202</w:t>
      </w:r>
      <w:r>
        <w:rPr>
          <w:rFonts w:hint="eastAsia" w:ascii="仿宋" w:hAnsi="仿宋" w:eastAsia="仿宋" w:cs="Arial"/>
          <w:color w:val="333333"/>
          <w:sz w:val="32"/>
          <w:szCs w:val="32"/>
          <w:shd w:val="clear" w:color="auto" w:fill="FFFFFF"/>
          <w:lang w:val="en-US" w:eastAsia="zh-CN"/>
        </w:rPr>
        <w:t>4</w:t>
      </w:r>
      <w:r>
        <w:rPr>
          <w:rFonts w:ascii="仿宋" w:hAnsi="仿宋" w:eastAsia="仿宋" w:cs="Arial"/>
          <w:color w:val="333333"/>
          <w:sz w:val="32"/>
          <w:szCs w:val="32"/>
          <w:shd w:val="clear" w:color="auto" w:fill="FFFFFF"/>
        </w:rPr>
        <w:t>年“三公”经费</w:t>
      </w:r>
      <w:r>
        <w:rPr>
          <w:rFonts w:hint="eastAsia" w:ascii="仿宋" w:hAnsi="仿宋" w:eastAsia="仿宋" w:cs="Arial"/>
          <w:color w:val="333333"/>
          <w:sz w:val="32"/>
          <w:szCs w:val="32"/>
          <w:shd w:val="clear" w:color="auto" w:fill="FFFFFF"/>
        </w:rPr>
        <w:t>相比增加</w:t>
      </w:r>
      <w:r>
        <w:rPr>
          <w:rFonts w:hint="eastAsia" w:ascii="仿宋" w:hAnsi="仿宋" w:eastAsia="仿宋" w:cs="Arial"/>
          <w:color w:val="333333"/>
          <w:sz w:val="32"/>
          <w:szCs w:val="32"/>
          <w:shd w:val="clear" w:color="auto" w:fill="FFFFFF"/>
          <w:lang w:val="en-US" w:eastAsia="zh-CN"/>
        </w:rPr>
        <w:t>0</w:t>
      </w:r>
      <w:r>
        <w:rPr>
          <w:rFonts w:hint="eastAsia" w:ascii="仿宋" w:hAnsi="仿宋" w:eastAsia="仿宋" w:cs="Arial"/>
          <w:color w:val="333333"/>
          <w:sz w:val="32"/>
          <w:szCs w:val="32"/>
          <w:shd w:val="clear" w:color="auto" w:fill="FFFFFF"/>
        </w:rPr>
        <w:t>万元，</w:t>
      </w:r>
      <w:r>
        <w:rPr>
          <w:rFonts w:hint="eastAsia" w:ascii="仿宋" w:hAnsi="仿宋" w:eastAsia="仿宋" w:cs="Arial"/>
          <w:color w:val="333333"/>
          <w:sz w:val="32"/>
          <w:szCs w:val="32"/>
          <w:shd w:val="clear" w:color="auto" w:fill="FFFFFF"/>
          <w:lang w:eastAsia="zh-CN"/>
        </w:rPr>
        <w:t>其中</w:t>
      </w:r>
      <w:r>
        <w:rPr>
          <w:rFonts w:hint="eastAsia" w:ascii="仿宋" w:hAnsi="仿宋" w:eastAsia="仿宋" w:cs="Arial"/>
          <w:color w:val="333333"/>
          <w:sz w:val="32"/>
          <w:szCs w:val="32"/>
          <w:shd w:val="clear" w:color="auto" w:fill="FFFFFF"/>
        </w:rPr>
        <w:t>：</w:t>
      </w:r>
    </w:p>
    <w:p w14:paraId="645B9930">
      <w:pPr>
        <w:pStyle w:val="4"/>
        <w:shd w:val="clear" w:color="auto" w:fill="FFFFFF"/>
        <w:spacing w:before="75" w:beforeAutospacing="0" w:after="75" w:afterAutospacing="0" w:line="450" w:lineRule="atLeast"/>
        <w:ind w:firstLine="640" w:firstLineChars="200"/>
        <w:rPr>
          <w:rFonts w:ascii="仿宋" w:hAnsi="仿宋" w:eastAsia="仿宋" w:cs="Arial"/>
          <w:color w:val="333333"/>
          <w:sz w:val="32"/>
          <w:szCs w:val="32"/>
          <w:shd w:val="clear" w:color="auto" w:fill="FFFFFF"/>
        </w:rPr>
      </w:pPr>
      <w:r>
        <w:rPr>
          <w:rFonts w:hint="eastAsia" w:ascii="仿宋" w:hAnsi="仿宋" w:eastAsia="仿宋" w:cs="Arial"/>
          <w:color w:val="333333"/>
          <w:sz w:val="32"/>
          <w:szCs w:val="32"/>
          <w:shd w:val="clear" w:color="auto" w:fill="FFFFFF"/>
        </w:rPr>
        <w:t>1、</w:t>
      </w:r>
      <w:r>
        <w:rPr>
          <w:rFonts w:ascii="仿宋" w:hAnsi="仿宋" w:eastAsia="仿宋" w:cs="Arial"/>
          <w:color w:val="333333"/>
          <w:sz w:val="32"/>
          <w:szCs w:val="32"/>
          <w:shd w:val="clear" w:color="auto" w:fill="FFFFFF"/>
        </w:rPr>
        <w:t>因公出国（境）费用</w:t>
      </w:r>
      <w:r>
        <w:rPr>
          <w:rFonts w:hint="eastAsia"/>
          <w:color w:val="333333"/>
          <w:sz w:val="32"/>
          <w:szCs w:val="32"/>
          <w:shd w:val="clear" w:color="auto" w:fill="FFFFFF"/>
        </w:rPr>
        <w:t>0</w:t>
      </w:r>
      <w:r>
        <w:rPr>
          <w:rFonts w:ascii="仿宋" w:hAnsi="仿宋" w:eastAsia="仿宋" w:cs="Arial"/>
          <w:color w:val="333333"/>
          <w:sz w:val="32"/>
          <w:szCs w:val="32"/>
          <w:shd w:val="clear" w:color="auto" w:fill="FFFFFF"/>
        </w:rPr>
        <w:t>万元</w:t>
      </w:r>
      <w:r>
        <w:rPr>
          <w:rFonts w:hint="eastAsia" w:ascii="仿宋" w:hAnsi="仿宋" w:eastAsia="仿宋" w:cs="Arial"/>
          <w:color w:val="333333"/>
          <w:sz w:val="32"/>
          <w:szCs w:val="32"/>
          <w:shd w:val="clear" w:color="auto" w:fill="FFFFFF"/>
        </w:rPr>
        <w:t>，与202</w:t>
      </w:r>
      <w:r>
        <w:rPr>
          <w:rFonts w:hint="eastAsia" w:ascii="仿宋" w:hAnsi="仿宋" w:eastAsia="仿宋" w:cs="Arial"/>
          <w:color w:val="333333"/>
          <w:sz w:val="32"/>
          <w:szCs w:val="32"/>
          <w:shd w:val="clear" w:color="auto" w:fill="FFFFFF"/>
          <w:lang w:val="en-US" w:eastAsia="zh-CN"/>
        </w:rPr>
        <w:t>4</w:t>
      </w:r>
      <w:r>
        <w:rPr>
          <w:rFonts w:ascii="仿宋" w:hAnsi="仿宋" w:eastAsia="仿宋" w:cs="Arial"/>
          <w:color w:val="333333"/>
          <w:sz w:val="32"/>
          <w:szCs w:val="32"/>
          <w:shd w:val="clear" w:color="auto" w:fill="FFFFFF"/>
        </w:rPr>
        <w:t>年</w:t>
      </w:r>
      <w:r>
        <w:rPr>
          <w:rFonts w:hint="eastAsia" w:ascii="仿宋" w:hAnsi="仿宋" w:eastAsia="仿宋" w:cs="Arial"/>
          <w:color w:val="333333"/>
          <w:sz w:val="32"/>
          <w:szCs w:val="32"/>
          <w:shd w:val="clear" w:color="auto" w:fill="FFFFFF"/>
          <w:lang w:eastAsia="zh-CN"/>
        </w:rPr>
        <w:t>相比无增减变化</w:t>
      </w:r>
      <w:r>
        <w:rPr>
          <w:rFonts w:hint="eastAsia" w:ascii="仿宋" w:hAnsi="仿宋" w:eastAsia="仿宋" w:cs="Arial"/>
          <w:color w:val="333333"/>
          <w:sz w:val="32"/>
          <w:szCs w:val="32"/>
          <w:shd w:val="clear" w:color="auto" w:fill="FFFFFF"/>
        </w:rPr>
        <w:t>。</w:t>
      </w:r>
    </w:p>
    <w:p w14:paraId="681DC243">
      <w:pPr>
        <w:pStyle w:val="4"/>
        <w:shd w:val="clear" w:color="auto" w:fill="FFFFFF"/>
        <w:spacing w:before="75" w:beforeAutospacing="0" w:after="75" w:afterAutospacing="0" w:line="450" w:lineRule="atLeast"/>
        <w:ind w:firstLine="640" w:firstLineChars="200"/>
        <w:rPr>
          <w:rFonts w:ascii="仿宋" w:hAnsi="仿宋" w:eastAsia="仿宋" w:cs="Arial"/>
          <w:color w:val="333333"/>
          <w:sz w:val="32"/>
          <w:szCs w:val="32"/>
          <w:shd w:val="clear" w:color="auto" w:fill="FFFFFF"/>
        </w:rPr>
      </w:pPr>
      <w:r>
        <w:rPr>
          <w:rFonts w:hint="eastAsia" w:ascii="仿宋" w:hAnsi="仿宋" w:eastAsia="仿宋" w:cs="Arial"/>
          <w:color w:val="333333"/>
          <w:sz w:val="32"/>
          <w:szCs w:val="32"/>
          <w:shd w:val="clear" w:color="auto" w:fill="FFFFFF"/>
          <w:lang w:val="en-US" w:eastAsia="zh-CN"/>
        </w:rPr>
        <w:t>2</w:t>
      </w:r>
      <w:r>
        <w:rPr>
          <w:rFonts w:hint="eastAsia" w:ascii="仿宋" w:hAnsi="仿宋" w:eastAsia="仿宋" w:cs="Arial"/>
          <w:color w:val="333333"/>
          <w:sz w:val="32"/>
          <w:szCs w:val="32"/>
          <w:shd w:val="clear" w:color="auto" w:fill="FFFFFF"/>
        </w:rPr>
        <w:t>、</w:t>
      </w:r>
      <w:r>
        <w:rPr>
          <w:rFonts w:ascii="仿宋" w:hAnsi="仿宋" w:eastAsia="仿宋" w:cs="Arial"/>
          <w:color w:val="333333"/>
          <w:sz w:val="32"/>
          <w:szCs w:val="32"/>
          <w:shd w:val="clear" w:color="auto" w:fill="FFFFFF"/>
        </w:rPr>
        <w:t>公务用车购置费</w:t>
      </w:r>
      <w:r>
        <w:rPr>
          <w:rFonts w:hint="eastAsia" w:ascii="仿宋" w:hAnsi="仿宋" w:eastAsia="仿宋" w:cs="Arial"/>
          <w:color w:val="333333"/>
          <w:sz w:val="32"/>
          <w:szCs w:val="32"/>
          <w:shd w:val="clear" w:color="auto" w:fill="FFFFFF"/>
        </w:rPr>
        <w:t>0</w:t>
      </w:r>
      <w:r>
        <w:rPr>
          <w:rFonts w:ascii="仿宋" w:hAnsi="仿宋" w:eastAsia="仿宋" w:cs="Arial"/>
          <w:color w:val="333333"/>
          <w:sz w:val="32"/>
          <w:szCs w:val="32"/>
          <w:shd w:val="clear" w:color="auto" w:fill="FFFFFF"/>
        </w:rPr>
        <w:t>万元</w:t>
      </w:r>
      <w:r>
        <w:rPr>
          <w:rFonts w:hint="eastAsia" w:ascii="仿宋" w:hAnsi="仿宋" w:eastAsia="仿宋" w:cs="Arial"/>
          <w:color w:val="333333"/>
          <w:sz w:val="32"/>
          <w:szCs w:val="32"/>
          <w:shd w:val="clear" w:color="auto" w:fill="FFFFFF"/>
        </w:rPr>
        <w:t>，与202</w:t>
      </w:r>
      <w:r>
        <w:rPr>
          <w:rFonts w:hint="eastAsia" w:ascii="仿宋" w:hAnsi="仿宋" w:eastAsia="仿宋" w:cs="Arial"/>
          <w:color w:val="333333"/>
          <w:sz w:val="32"/>
          <w:szCs w:val="32"/>
          <w:shd w:val="clear" w:color="auto" w:fill="FFFFFF"/>
          <w:lang w:val="en-US" w:eastAsia="zh-CN"/>
        </w:rPr>
        <w:t>4</w:t>
      </w:r>
      <w:r>
        <w:rPr>
          <w:rFonts w:ascii="仿宋" w:hAnsi="仿宋" w:eastAsia="仿宋" w:cs="Arial"/>
          <w:color w:val="333333"/>
          <w:sz w:val="32"/>
          <w:szCs w:val="32"/>
          <w:shd w:val="clear" w:color="auto" w:fill="FFFFFF"/>
        </w:rPr>
        <w:t>年</w:t>
      </w:r>
      <w:r>
        <w:rPr>
          <w:rFonts w:hint="eastAsia" w:ascii="仿宋" w:hAnsi="仿宋" w:eastAsia="仿宋" w:cs="Arial"/>
          <w:color w:val="333333"/>
          <w:sz w:val="32"/>
          <w:szCs w:val="32"/>
          <w:shd w:val="clear" w:color="auto" w:fill="FFFFFF"/>
          <w:lang w:eastAsia="zh-CN"/>
        </w:rPr>
        <w:t>相比无增减变化</w:t>
      </w:r>
      <w:r>
        <w:rPr>
          <w:rFonts w:hint="eastAsia" w:ascii="仿宋" w:hAnsi="仿宋" w:eastAsia="仿宋" w:cs="Arial"/>
          <w:color w:val="333333"/>
          <w:sz w:val="32"/>
          <w:szCs w:val="32"/>
          <w:shd w:val="clear" w:color="auto" w:fill="FFFFFF"/>
        </w:rPr>
        <w:t>。</w:t>
      </w:r>
    </w:p>
    <w:p w14:paraId="4D0BD830">
      <w:pPr>
        <w:pStyle w:val="4"/>
        <w:shd w:val="clear" w:color="auto" w:fill="FFFFFF"/>
        <w:spacing w:before="75" w:beforeAutospacing="0" w:after="75" w:afterAutospacing="0" w:line="450" w:lineRule="atLeast"/>
        <w:ind w:firstLine="640" w:firstLineChars="200"/>
        <w:rPr>
          <w:rFonts w:hint="eastAsia" w:ascii="仿宋" w:hAnsi="仿宋" w:eastAsia="仿宋" w:cs="Arial"/>
          <w:color w:val="333333"/>
          <w:sz w:val="32"/>
          <w:szCs w:val="32"/>
          <w:shd w:val="clear" w:color="auto" w:fill="FFFFFF"/>
        </w:rPr>
      </w:pPr>
      <w:r>
        <w:rPr>
          <w:rFonts w:hint="eastAsia" w:ascii="仿宋" w:hAnsi="仿宋" w:eastAsia="仿宋" w:cs="Arial"/>
          <w:color w:val="333333"/>
          <w:sz w:val="32"/>
          <w:szCs w:val="32"/>
          <w:shd w:val="clear" w:color="auto" w:fill="FFFFFF"/>
          <w:lang w:val="en-US" w:eastAsia="zh-CN"/>
        </w:rPr>
        <w:t>3、</w:t>
      </w:r>
      <w:r>
        <w:rPr>
          <w:rFonts w:ascii="仿宋" w:hAnsi="仿宋" w:eastAsia="仿宋" w:cs="Arial"/>
          <w:color w:val="333333"/>
          <w:sz w:val="32"/>
          <w:szCs w:val="32"/>
          <w:shd w:val="clear" w:color="auto" w:fill="FFFFFF"/>
        </w:rPr>
        <w:t>公务用车运行维护费</w:t>
      </w:r>
      <w:r>
        <w:rPr>
          <w:rFonts w:hint="eastAsia" w:ascii="仿宋" w:hAnsi="仿宋" w:eastAsia="仿宋" w:cs="Arial"/>
          <w:color w:val="333333"/>
          <w:sz w:val="32"/>
          <w:szCs w:val="32"/>
          <w:shd w:val="clear" w:color="auto" w:fill="FFFFFF"/>
          <w:lang w:val="en-US" w:eastAsia="zh-CN"/>
        </w:rPr>
        <w:t>0</w:t>
      </w:r>
      <w:r>
        <w:rPr>
          <w:rFonts w:ascii="仿宋" w:hAnsi="仿宋" w:eastAsia="仿宋" w:cs="Arial"/>
          <w:color w:val="333333"/>
          <w:sz w:val="32"/>
          <w:szCs w:val="32"/>
          <w:shd w:val="clear" w:color="auto" w:fill="FFFFFF"/>
        </w:rPr>
        <w:t>万元，</w:t>
      </w:r>
      <w:r>
        <w:rPr>
          <w:rFonts w:hint="eastAsia" w:ascii="仿宋" w:hAnsi="仿宋" w:eastAsia="仿宋" w:cs="Arial"/>
          <w:color w:val="333333"/>
          <w:sz w:val="32"/>
          <w:szCs w:val="32"/>
          <w:shd w:val="clear" w:color="auto" w:fill="FFFFFF"/>
        </w:rPr>
        <w:t>与202</w:t>
      </w:r>
      <w:r>
        <w:rPr>
          <w:rFonts w:hint="eastAsia" w:ascii="仿宋" w:hAnsi="仿宋" w:eastAsia="仿宋" w:cs="Arial"/>
          <w:color w:val="333333"/>
          <w:sz w:val="32"/>
          <w:szCs w:val="32"/>
          <w:shd w:val="clear" w:color="auto" w:fill="FFFFFF"/>
          <w:lang w:val="en-US" w:eastAsia="zh-CN"/>
        </w:rPr>
        <w:t>4</w:t>
      </w:r>
      <w:r>
        <w:rPr>
          <w:rFonts w:ascii="仿宋" w:hAnsi="仿宋" w:eastAsia="仿宋" w:cs="Arial"/>
          <w:color w:val="333333"/>
          <w:sz w:val="32"/>
          <w:szCs w:val="32"/>
          <w:shd w:val="clear" w:color="auto" w:fill="FFFFFF"/>
        </w:rPr>
        <w:t>年</w:t>
      </w:r>
      <w:r>
        <w:rPr>
          <w:rFonts w:hint="eastAsia" w:ascii="仿宋" w:hAnsi="仿宋" w:eastAsia="仿宋" w:cs="Arial"/>
          <w:color w:val="333333"/>
          <w:sz w:val="32"/>
          <w:szCs w:val="32"/>
          <w:shd w:val="clear" w:color="auto" w:fill="FFFFFF"/>
          <w:lang w:eastAsia="zh-CN"/>
        </w:rPr>
        <w:t>相比无增减变化</w:t>
      </w:r>
      <w:r>
        <w:rPr>
          <w:rFonts w:hint="eastAsia" w:ascii="仿宋" w:hAnsi="仿宋" w:eastAsia="仿宋" w:cs="Arial"/>
          <w:color w:val="333333"/>
          <w:sz w:val="32"/>
          <w:szCs w:val="32"/>
          <w:shd w:val="clear" w:color="auto" w:fill="FFFFFF"/>
        </w:rPr>
        <w:t>。</w:t>
      </w:r>
    </w:p>
    <w:p w14:paraId="2AFBEC9A">
      <w:pPr>
        <w:pStyle w:val="4"/>
        <w:shd w:val="clear" w:color="auto" w:fill="FFFFFF"/>
        <w:spacing w:before="75" w:beforeAutospacing="0" w:after="75" w:afterAutospacing="0" w:line="450" w:lineRule="atLeast"/>
        <w:ind w:firstLine="640" w:firstLineChars="200"/>
        <w:rPr>
          <w:rFonts w:hint="eastAsia" w:ascii="仿宋" w:hAnsi="仿宋" w:eastAsia="仿宋" w:cs="Arial"/>
          <w:color w:val="333333"/>
          <w:sz w:val="32"/>
          <w:szCs w:val="32"/>
          <w:shd w:val="clear" w:color="auto" w:fill="FFFFFF"/>
        </w:rPr>
      </w:pPr>
      <w:r>
        <w:rPr>
          <w:rFonts w:hint="eastAsia" w:ascii="仿宋" w:hAnsi="仿宋" w:eastAsia="仿宋" w:cs="Arial"/>
          <w:color w:val="333333"/>
          <w:sz w:val="32"/>
          <w:szCs w:val="32"/>
          <w:shd w:val="clear" w:color="auto" w:fill="FFFFFF"/>
          <w:lang w:val="en-US" w:eastAsia="zh-CN"/>
        </w:rPr>
        <w:t>4</w:t>
      </w:r>
      <w:r>
        <w:rPr>
          <w:rFonts w:hint="eastAsia" w:ascii="仿宋" w:hAnsi="仿宋" w:eastAsia="仿宋" w:cs="Arial"/>
          <w:color w:val="333333"/>
          <w:sz w:val="32"/>
          <w:szCs w:val="32"/>
          <w:shd w:val="clear" w:color="auto" w:fill="FFFFFF"/>
        </w:rPr>
        <w:t>、</w:t>
      </w:r>
      <w:r>
        <w:rPr>
          <w:rFonts w:ascii="仿宋" w:hAnsi="仿宋" w:eastAsia="仿宋" w:cs="Arial"/>
          <w:color w:val="333333"/>
          <w:sz w:val="32"/>
          <w:szCs w:val="32"/>
          <w:shd w:val="clear" w:color="auto" w:fill="FFFFFF"/>
        </w:rPr>
        <w:t>公务接待费</w:t>
      </w:r>
      <w:r>
        <w:rPr>
          <w:rFonts w:hint="eastAsia" w:ascii="仿宋" w:hAnsi="仿宋" w:eastAsia="仿宋" w:cs="Arial"/>
          <w:color w:val="333333"/>
          <w:sz w:val="32"/>
          <w:szCs w:val="32"/>
          <w:shd w:val="clear" w:color="auto" w:fill="FFFFFF"/>
          <w:lang w:val="en-US" w:eastAsia="zh-CN"/>
        </w:rPr>
        <w:t>0.2</w:t>
      </w:r>
      <w:r>
        <w:rPr>
          <w:rFonts w:ascii="仿宋" w:hAnsi="仿宋" w:eastAsia="仿宋" w:cs="Arial"/>
          <w:color w:val="333333"/>
          <w:sz w:val="32"/>
          <w:szCs w:val="32"/>
          <w:shd w:val="clear" w:color="auto" w:fill="FFFFFF"/>
        </w:rPr>
        <w:t>万元</w:t>
      </w:r>
      <w:r>
        <w:rPr>
          <w:rFonts w:hint="eastAsia" w:ascii="仿宋" w:hAnsi="仿宋" w:eastAsia="仿宋" w:cs="Arial"/>
          <w:color w:val="333333"/>
          <w:sz w:val="32"/>
          <w:szCs w:val="32"/>
          <w:shd w:val="clear" w:color="auto" w:fill="FFFFFF"/>
        </w:rPr>
        <w:t>，</w:t>
      </w:r>
      <w:r>
        <w:rPr>
          <w:rFonts w:ascii="仿宋" w:hAnsi="仿宋" w:eastAsia="仿宋" w:cs="Arial"/>
          <w:color w:val="333333"/>
          <w:sz w:val="32"/>
          <w:szCs w:val="32"/>
          <w:shd w:val="clear" w:color="auto" w:fill="FFFFFF"/>
        </w:rPr>
        <w:t>国内公务接待批次</w:t>
      </w:r>
      <w:r>
        <w:rPr>
          <w:rFonts w:hint="eastAsia" w:eastAsia="仿宋"/>
          <w:color w:val="333333"/>
          <w:sz w:val="32"/>
          <w:szCs w:val="32"/>
          <w:shd w:val="clear" w:color="auto" w:fill="FFFFFF"/>
          <w:lang w:val="en-US" w:eastAsia="zh-CN"/>
        </w:rPr>
        <w:t>2</w:t>
      </w:r>
      <w:r>
        <w:rPr>
          <w:rFonts w:ascii="仿宋" w:hAnsi="仿宋" w:eastAsia="仿宋" w:cs="Arial"/>
          <w:color w:val="333333"/>
          <w:sz w:val="32"/>
          <w:szCs w:val="32"/>
          <w:shd w:val="clear" w:color="auto" w:fill="FFFFFF"/>
        </w:rPr>
        <w:t>次，国内公务接待人数</w:t>
      </w:r>
      <w:r>
        <w:rPr>
          <w:rFonts w:hint="eastAsia" w:eastAsia="仿宋"/>
          <w:color w:val="333333"/>
          <w:sz w:val="32"/>
          <w:szCs w:val="32"/>
          <w:shd w:val="clear" w:color="auto" w:fill="FFFFFF"/>
          <w:lang w:val="en-US" w:eastAsia="zh-CN"/>
        </w:rPr>
        <w:t>10</w:t>
      </w:r>
      <w:r>
        <w:rPr>
          <w:rFonts w:ascii="仿宋" w:hAnsi="仿宋" w:eastAsia="仿宋" w:cs="Arial"/>
          <w:color w:val="333333"/>
          <w:sz w:val="32"/>
          <w:szCs w:val="32"/>
          <w:shd w:val="clear" w:color="auto" w:fill="FFFFFF"/>
        </w:rPr>
        <w:t>人。</w:t>
      </w:r>
      <w:r>
        <w:rPr>
          <w:rFonts w:hint="eastAsia" w:ascii="仿宋" w:hAnsi="仿宋" w:eastAsia="仿宋" w:cs="Arial"/>
          <w:color w:val="333333"/>
          <w:sz w:val="32"/>
          <w:szCs w:val="32"/>
          <w:shd w:val="clear" w:color="auto" w:fill="FFFFFF"/>
        </w:rPr>
        <w:t>与202</w:t>
      </w:r>
      <w:r>
        <w:rPr>
          <w:rFonts w:hint="eastAsia" w:ascii="仿宋" w:hAnsi="仿宋" w:eastAsia="仿宋" w:cs="Arial"/>
          <w:color w:val="333333"/>
          <w:sz w:val="32"/>
          <w:szCs w:val="32"/>
          <w:shd w:val="clear" w:color="auto" w:fill="FFFFFF"/>
          <w:lang w:val="en-US" w:eastAsia="zh-CN"/>
        </w:rPr>
        <w:t>4</w:t>
      </w:r>
      <w:r>
        <w:rPr>
          <w:rFonts w:ascii="仿宋" w:hAnsi="仿宋" w:eastAsia="仿宋" w:cs="Arial"/>
          <w:color w:val="333333"/>
          <w:sz w:val="32"/>
          <w:szCs w:val="32"/>
          <w:shd w:val="clear" w:color="auto" w:fill="FFFFFF"/>
        </w:rPr>
        <w:t>年</w:t>
      </w:r>
      <w:r>
        <w:rPr>
          <w:rFonts w:hint="eastAsia" w:ascii="仿宋" w:hAnsi="仿宋" w:eastAsia="仿宋" w:cs="Arial"/>
          <w:color w:val="333333"/>
          <w:sz w:val="32"/>
          <w:szCs w:val="32"/>
          <w:shd w:val="clear" w:color="auto" w:fill="FFFFFF"/>
          <w:lang w:eastAsia="zh-CN"/>
        </w:rPr>
        <w:t>相比无增减变化</w:t>
      </w:r>
      <w:r>
        <w:rPr>
          <w:rFonts w:hint="eastAsia" w:ascii="仿宋" w:hAnsi="仿宋" w:eastAsia="仿宋" w:cs="Arial"/>
          <w:color w:val="333333"/>
          <w:sz w:val="32"/>
          <w:szCs w:val="32"/>
          <w:shd w:val="clear" w:color="auto" w:fill="FFFFFF"/>
        </w:rPr>
        <w:t>。</w:t>
      </w:r>
    </w:p>
    <w:p w14:paraId="5DB145C2">
      <w:pPr>
        <w:pStyle w:val="4"/>
        <w:shd w:val="clear" w:color="auto" w:fill="FFFFFF"/>
        <w:spacing w:before="75" w:beforeAutospacing="0" w:after="75" w:afterAutospacing="0" w:line="450" w:lineRule="atLeast"/>
        <w:ind w:firstLine="640" w:firstLineChars="200"/>
        <w:rPr>
          <w:rFonts w:hint="eastAsia" w:ascii="仿宋" w:hAnsi="仿宋" w:eastAsia="仿宋" w:cs="Arial"/>
          <w:color w:val="333333"/>
          <w:sz w:val="32"/>
          <w:szCs w:val="32"/>
          <w:shd w:val="clear" w:color="auto" w:fill="FFFFFF"/>
        </w:rPr>
      </w:pPr>
    </w:p>
    <w:p w14:paraId="22BB9217">
      <w:pPr>
        <w:pStyle w:val="4"/>
        <w:shd w:val="clear" w:color="auto" w:fill="FFFFFF"/>
        <w:spacing w:before="75" w:beforeAutospacing="0" w:after="75" w:afterAutospacing="0" w:line="450" w:lineRule="atLeast"/>
        <w:ind w:firstLine="643" w:firstLineChars="200"/>
        <w:rPr>
          <w:rFonts w:ascii="楷体" w:hAnsi="楷体" w:eastAsia="楷体" w:cs="Arial"/>
          <w:b/>
          <w:color w:val="333333"/>
          <w:sz w:val="32"/>
          <w:szCs w:val="32"/>
          <w:shd w:val="clear" w:color="auto" w:fill="FFFFFF"/>
        </w:rPr>
      </w:pPr>
      <w:r>
        <w:rPr>
          <w:rFonts w:hint="eastAsia" w:ascii="楷体" w:hAnsi="楷体" w:eastAsia="楷体" w:cs="Arial"/>
          <w:b/>
          <w:color w:val="333333"/>
          <w:sz w:val="32"/>
          <w:szCs w:val="32"/>
          <w:shd w:val="clear" w:color="auto" w:fill="FFFFFF"/>
        </w:rPr>
        <w:t>（八）</w:t>
      </w:r>
      <w:r>
        <w:rPr>
          <w:rFonts w:ascii="楷体" w:hAnsi="楷体" w:eastAsia="楷体" w:cs="Arial"/>
          <w:b/>
          <w:color w:val="333333"/>
          <w:sz w:val="32"/>
          <w:szCs w:val="32"/>
          <w:shd w:val="clear" w:color="auto" w:fill="FFFFFF"/>
        </w:rPr>
        <w:t>政府采购预算情况说明</w:t>
      </w:r>
    </w:p>
    <w:p w14:paraId="730F933F">
      <w:pPr>
        <w:pStyle w:val="4"/>
        <w:shd w:val="clear" w:color="auto" w:fill="FFFFFF"/>
        <w:spacing w:before="75" w:beforeAutospacing="0" w:after="75" w:afterAutospacing="0" w:line="450" w:lineRule="atLeast"/>
        <w:ind w:firstLine="640" w:firstLineChars="200"/>
        <w:rPr>
          <w:rFonts w:hint="eastAsia" w:ascii="仿宋" w:hAnsi="仿宋" w:eastAsia="仿宋" w:cs="仿宋"/>
          <w:spacing w:val="-8"/>
          <w:sz w:val="32"/>
          <w:szCs w:val="32"/>
        </w:rPr>
      </w:pPr>
      <w:r>
        <w:rPr>
          <w:rFonts w:hint="eastAsia" w:ascii="仿宋" w:hAnsi="仿宋" w:eastAsia="仿宋" w:cs="Arial"/>
          <w:color w:val="333333"/>
          <w:sz w:val="32"/>
          <w:szCs w:val="32"/>
        </w:rPr>
        <w:t>政府采购情况如下：</w:t>
      </w:r>
      <w:r>
        <w:rPr>
          <w:rFonts w:ascii="仿宋" w:hAnsi="仿宋" w:eastAsia="仿宋" w:cs="仿宋"/>
          <w:spacing w:val="-4"/>
          <w:sz w:val="32"/>
          <w:szCs w:val="32"/>
        </w:rPr>
        <w:t>政府采购预算总金额为</w:t>
      </w:r>
      <w:r>
        <w:rPr>
          <w:rFonts w:hint="eastAsia" w:ascii="仿宋" w:hAnsi="仿宋" w:eastAsia="仿宋" w:cs="仿宋"/>
          <w:spacing w:val="-4"/>
          <w:sz w:val="32"/>
          <w:szCs w:val="32"/>
          <w:lang w:val="en-US" w:eastAsia="zh-CN"/>
        </w:rPr>
        <w:t>2.3</w:t>
      </w:r>
      <w:r>
        <w:rPr>
          <w:rFonts w:hint="eastAsia" w:ascii="仿宋" w:hAnsi="仿宋" w:eastAsia="仿宋" w:cs="仿宋"/>
          <w:spacing w:val="-4"/>
          <w:sz w:val="32"/>
          <w:szCs w:val="32"/>
        </w:rPr>
        <w:t>万元，其中：</w:t>
      </w:r>
      <w:r>
        <w:rPr>
          <w:rFonts w:ascii="仿宋" w:hAnsi="仿宋" w:eastAsia="仿宋" w:cs="仿宋"/>
          <w:spacing w:val="-4"/>
          <w:sz w:val="32"/>
          <w:szCs w:val="32"/>
        </w:rPr>
        <w:t>货物类采购</w:t>
      </w:r>
      <w:r>
        <w:rPr>
          <w:rFonts w:ascii="仿宋" w:hAnsi="仿宋" w:eastAsia="仿宋" w:cs="仿宋"/>
          <w:spacing w:val="-8"/>
          <w:sz w:val="32"/>
          <w:szCs w:val="32"/>
        </w:rPr>
        <w:t>预算金额</w:t>
      </w:r>
      <w:r>
        <w:rPr>
          <w:rFonts w:hint="eastAsia" w:ascii="仿宋" w:hAnsi="仿宋" w:eastAsia="仿宋" w:cs="仿宋"/>
          <w:spacing w:val="-8"/>
          <w:sz w:val="32"/>
          <w:szCs w:val="32"/>
          <w:lang w:val="en-US" w:eastAsia="zh-CN"/>
        </w:rPr>
        <w:t>2.3</w:t>
      </w:r>
      <w:r>
        <w:rPr>
          <w:rFonts w:hint="eastAsia" w:ascii="仿宋" w:hAnsi="仿宋" w:eastAsia="仿宋" w:cs="仿宋"/>
          <w:spacing w:val="-8"/>
          <w:sz w:val="32"/>
          <w:szCs w:val="32"/>
        </w:rPr>
        <w:t>万元</w:t>
      </w:r>
      <w:r>
        <w:rPr>
          <w:rFonts w:ascii="仿宋" w:hAnsi="仿宋" w:eastAsia="仿宋" w:cs="仿宋"/>
          <w:spacing w:val="-4"/>
          <w:sz w:val="32"/>
          <w:szCs w:val="32"/>
        </w:rPr>
        <w:t>、工程类采购</w:t>
      </w:r>
      <w:r>
        <w:rPr>
          <w:rFonts w:ascii="仿宋" w:hAnsi="仿宋" w:eastAsia="仿宋" w:cs="仿宋"/>
          <w:spacing w:val="-8"/>
          <w:sz w:val="32"/>
          <w:szCs w:val="32"/>
        </w:rPr>
        <w:t>预算金额</w:t>
      </w:r>
      <w:r>
        <w:rPr>
          <w:rFonts w:hint="eastAsia" w:ascii="仿宋" w:hAnsi="仿宋" w:eastAsia="仿宋" w:cs="仿宋"/>
          <w:spacing w:val="-8"/>
          <w:sz w:val="32"/>
          <w:szCs w:val="32"/>
          <w:lang w:val="en-US" w:eastAsia="zh-CN"/>
        </w:rPr>
        <w:t>0</w:t>
      </w:r>
      <w:r>
        <w:rPr>
          <w:rFonts w:hint="eastAsia" w:ascii="仿宋" w:hAnsi="仿宋" w:eastAsia="仿宋" w:cs="仿宋"/>
          <w:spacing w:val="-8"/>
          <w:sz w:val="32"/>
          <w:szCs w:val="32"/>
        </w:rPr>
        <w:t>万元</w:t>
      </w:r>
      <w:r>
        <w:rPr>
          <w:rFonts w:ascii="仿宋" w:hAnsi="仿宋" w:eastAsia="仿宋" w:cs="仿宋"/>
          <w:spacing w:val="-4"/>
          <w:sz w:val="32"/>
          <w:szCs w:val="32"/>
        </w:rPr>
        <w:t>、服务类</w:t>
      </w:r>
      <w:r>
        <w:rPr>
          <w:rFonts w:ascii="仿宋" w:hAnsi="仿宋" w:eastAsia="仿宋" w:cs="仿宋"/>
          <w:spacing w:val="-8"/>
          <w:sz w:val="32"/>
          <w:szCs w:val="32"/>
        </w:rPr>
        <w:t>采购的预算金额</w:t>
      </w:r>
      <w:r>
        <w:rPr>
          <w:rFonts w:hint="eastAsia" w:ascii="仿宋" w:hAnsi="仿宋" w:eastAsia="仿宋" w:cs="仿宋"/>
          <w:spacing w:val="-8"/>
          <w:sz w:val="32"/>
          <w:szCs w:val="32"/>
          <w:lang w:val="en-US" w:eastAsia="zh-CN"/>
        </w:rPr>
        <w:t>0</w:t>
      </w:r>
      <w:r>
        <w:rPr>
          <w:rFonts w:hint="eastAsia" w:ascii="仿宋" w:hAnsi="仿宋" w:eastAsia="仿宋" w:cs="仿宋"/>
          <w:spacing w:val="-8"/>
          <w:sz w:val="32"/>
          <w:szCs w:val="32"/>
        </w:rPr>
        <w:t>万元。</w:t>
      </w:r>
    </w:p>
    <w:p w14:paraId="4A3E0342">
      <w:pPr>
        <w:pStyle w:val="4"/>
        <w:shd w:val="clear" w:color="auto" w:fill="FFFFFF"/>
        <w:spacing w:before="75" w:beforeAutospacing="0" w:after="75" w:afterAutospacing="0" w:line="450" w:lineRule="atLeast"/>
        <w:ind w:firstLine="640" w:firstLineChars="200"/>
        <w:rPr>
          <w:rFonts w:ascii="仿宋" w:hAnsi="仿宋" w:eastAsia="仿宋" w:cs="Arial"/>
          <w:color w:val="333333"/>
          <w:sz w:val="32"/>
          <w:szCs w:val="32"/>
          <w:shd w:val="clear" w:color="auto" w:fill="FFFFFF"/>
        </w:rPr>
      </w:pPr>
      <w:r>
        <w:rPr>
          <w:rStyle w:val="7"/>
          <w:rFonts w:hint="eastAsia" w:ascii="黑体" w:hAnsi="黑体" w:eastAsia="黑体" w:cs="Arial"/>
          <w:b w:val="0"/>
          <w:color w:val="333333"/>
          <w:sz w:val="32"/>
          <w:szCs w:val="32"/>
          <w:shd w:val="clear" w:color="auto" w:fill="FFFFFF"/>
        </w:rPr>
        <w:t>四、其他需要说明的事项</w:t>
      </w:r>
    </w:p>
    <w:p w14:paraId="0006BA66">
      <w:pPr>
        <w:pStyle w:val="4"/>
        <w:shd w:val="clear" w:color="auto" w:fill="FFFFFF"/>
        <w:spacing w:before="75" w:beforeAutospacing="0" w:after="75" w:afterAutospacing="0" w:line="450" w:lineRule="atLeast"/>
        <w:ind w:firstLine="640" w:firstLineChars="200"/>
        <w:rPr>
          <w:rFonts w:hint="eastAsia" w:ascii="仿宋" w:hAnsi="仿宋" w:eastAsia="仿宋" w:cs="Arial"/>
          <w:color w:val="333333"/>
          <w:sz w:val="32"/>
          <w:szCs w:val="32"/>
        </w:rPr>
      </w:pPr>
      <w:r>
        <w:rPr>
          <w:rFonts w:hint="eastAsia" w:ascii="仿宋" w:hAnsi="仿宋" w:eastAsia="仿宋" w:cs="Arial"/>
          <w:color w:val="333333"/>
          <w:sz w:val="32"/>
          <w:szCs w:val="32"/>
        </w:rPr>
        <w:t>（一）国有资产占用情况：截至202</w:t>
      </w:r>
      <w:r>
        <w:rPr>
          <w:rFonts w:hint="eastAsia" w:ascii="仿宋" w:hAnsi="仿宋" w:eastAsia="仿宋" w:cs="Arial"/>
          <w:color w:val="333333"/>
          <w:sz w:val="32"/>
          <w:szCs w:val="32"/>
          <w:lang w:val="en-US" w:eastAsia="zh-CN"/>
        </w:rPr>
        <w:t>4</w:t>
      </w:r>
      <w:r>
        <w:rPr>
          <w:rFonts w:hint="eastAsia" w:ascii="仿宋" w:hAnsi="仿宋" w:eastAsia="仿宋" w:cs="Arial"/>
          <w:color w:val="333333"/>
          <w:sz w:val="32"/>
          <w:szCs w:val="32"/>
        </w:rPr>
        <w:t xml:space="preserve">年 12月31日，部门共有车辆 </w:t>
      </w:r>
      <w:r>
        <w:rPr>
          <w:rFonts w:hint="eastAsia" w:ascii="仿宋" w:hAnsi="仿宋" w:eastAsia="仿宋" w:cs="Arial"/>
          <w:color w:val="333333"/>
          <w:sz w:val="32"/>
          <w:szCs w:val="32"/>
          <w:lang w:val="en-US" w:eastAsia="zh-CN"/>
        </w:rPr>
        <w:t>0</w:t>
      </w:r>
      <w:r>
        <w:rPr>
          <w:rFonts w:hint="eastAsia" w:ascii="仿宋" w:hAnsi="仿宋" w:eastAsia="仿宋" w:cs="Arial"/>
          <w:color w:val="333333"/>
          <w:sz w:val="32"/>
          <w:szCs w:val="32"/>
        </w:rPr>
        <w:t xml:space="preserve"> 辆，其中，副省级及以上领导干部用车</w:t>
      </w:r>
      <w:r>
        <w:rPr>
          <w:rFonts w:hint="eastAsia" w:ascii="仿宋" w:hAnsi="仿宋" w:eastAsia="仿宋" w:cs="Arial"/>
          <w:color w:val="333333"/>
          <w:sz w:val="32"/>
          <w:szCs w:val="32"/>
          <w:lang w:val="en-US" w:eastAsia="zh-CN"/>
        </w:rPr>
        <w:t>0</w:t>
      </w:r>
      <w:r>
        <w:rPr>
          <w:rFonts w:hint="eastAsia" w:ascii="仿宋" w:hAnsi="仿宋" w:eastAsia="仿宋" w:cs="Arial"/>
          <w:color w:val="333333"/>
          <w:sz w:val="32"/>
          <w:szCs w:val="32"/>
        </w:rPr>
        <w:t xml:space="preserve"> 辆、主要领导干部用车</w:t>
      </w:r>
      <w:r>
        <w:rPr>
          <w:rFonts w:hint="eastAsia" w:ascii="仿宋" w:hAnsi="仿宋" w:eastAsia="仿宋" w:cs="Arial"/>
          <w:color w:val="333333"/>
          <w:sz w:val="32"/>
          <w:szCs w:val="32"/>
          <w:lang w:val="en-US" w:eastAsia="zh-CN"/>
        </w:rPr>
        <w:t>0</w:t>
      </w:r>
      <w:r>
        <w:rPr>
          <w:rFonts w:hint="eastAsia" w:ascii="仿宋" w:hAnsi="仿宋" w:eastAsia="仿宋" w:cs="Arial"/>
          <w:color w:val="333333"/>
          <w:sz w:val="32"/>
          <w:szCs w:val="32"/>
        </w:rPr>
        <w:t>辆、机要通信用车</w:t>
      </w:r>
      <w:r>
        <w:rPr>
          <w:rFonts w:hint="eastAsia" w:ascii="仿宋" w:hAnsi="仿宋" w:eastAsia="仿宋" w:cs="Arial"/>
          <w:color w:val="333333"/>
          <w:sz w:val="32"/>
          <w:szCs w:val="32"/>
          <w:lang w:val="en-US" w:eastAsia="zh-CN"/>
        </w:rPr>
        <w:t>0</w:t>
      </w:r>
      <w:r>
        <w:rPr>
          <w:rFonts w:hint="eastAsia" w:ascii="仿宋" w:hAnsi="仿宋" w:eastAsia="仿宋" w:cs="Arial"/>
          <w:color w:val="333333"/>
          <w:sz w:val="32"/>
          <w:szCs w:val="32"/>
        </w:rPr>
        <w:t xml:space="preserve">辆、应急保障用车 </w:t>
      </w:r>
      <w:r>
        <w:rPr>
          <w:rFonts w:hint="eastAsia" w:ascii="仿宋" w:hAnsi="仿宋" w:eastAsia="仿宋" w:cs="Arial"/>
          <w:color w:val="333333"/>
          <w:sz w:val="32"/>
          <w:szCs w:val="32"/>
          <w:lang w:val="en-US" w:eastAsia="zh-CN"/>
        </w:rPr>
        <w:t>0</w:t>
      </w:r>
      <w:r>
        <w:rPr>
          <w:rFonts w:hint="eastAsia" w:ascii="仿宋" w:hAnsi="仿宋" w:eastAsia="仿宋" w:cs="Arial"/>
          <w:color w:val="333333"/>
          <w:sz w:val="32"/>
          <w:szCs w:val="32"/>
        </w:rPr>
        <w:t>辆、执法执勤用车</w:t>
      </w:r>
      <w:r>
        <w:rPr>
          <w:rFonts w:hint="eastAsia" w:ascii="仿宋" w:hAnsi="仿宋" w:eastAsia="仿宋" w:cs="Arial"/>
          <w:color w:val="333333"/>
          <w:sz w:val="32"/>
          <w:szCs w:val="32"/>
          <w:lang w:val="en-US" w:eastAsia="zh-CN"/>
        </w:rPr>
        <w:t>0</w:t>
      </w:r>
      <w:r>
        <w:rPr>
          <w:rFonts w:hint="eastAsia" w:ascii="仿宋" w:hAnsi="仿宋" w:eastAsia="仿宋" w:cs="Arial"/>
          <w:color w:val="333333"/>
          <w:sz w:val="32"/>
          <w:szCs w:val="32"/>
        </w:rPr>
        <w:t>辆、特种专业技术用车</w:t>
      </w:r>
      <w:r>
        <w:rPr>
          <w:rFonts w:hint="eastAsia" w:ascii="仿宋" w:hAnsi="仿宋" w:eastAsia="仿宋" w:cs="Arial"/>
          <w:color w:val="333333"/>
          <w:sz w:val="32"/>
          <w:szCs w:val="32"/>
          <w:lang w:val="en-US" w:eastAsia="zh-CN"/>
        </w:rPr>
        <w:t>0</w:t>
      </w:r>
      <w:r>
        <w:rPr>
          <w:rFonts w:hint="eastAsia" w:ascii="仿宋" w:hAnsi="仿宋" w:eastAsia="仿宋" w:cs="Arial"/>
          <w:color w:val="333333"/>
          <w:sz w:val="32"/>
          <w:szCs w:val="32"/>
        </w:rPr>
        <w:t>辆、其他用车</w:t>
      </w:r>
      <w:r>
        <w:rPr>
          <w:rFonts w:hint="eastAsia" w:ascii="仿宋" w:hAnsi="仿宋" w:eastAsia="仿宋" w:cs="Arial"/>
          <w:color w:val="333333"/>
          <w:sz w:val="32"/>
          <w:szCs w:val="32"/>
          <w:lang w:val="en-US" w:eastAsia="zh-CN"/>
        </w:rPr>
        <w:t>0</w:t>
      </w:r>
      <w:r>
        <w:rPr>
          <w:rFonts w:hint="eastAsia" w:ascii="仿宋" w:hAnsi="仿宋" w:eastAsia="仿宋" w:cs="Arial"/>
          <w:color w:val="333333"/>
          <w:sz w:val="32"/>
          <w:szCs w:val="32"/>
        </w:rPr>
        <w:t xml:space="preserve">辆；单位价值 </w:t>
      </w:r>
      <w:r>
        <w:rPr>
          <w:rFonts w:hint="eastAsia" w:ascii="仿宋" w:hAnsi="仿宋" w:eastAsia="仿宋" w:cs="Arial"/>
          <w:color w:val="333333"/>
          <w:sz w:val="32"/>
          <w:szCs w:val="32"/>
          <w:lang w:val="en-US" w:eastAsia="zh-CN"/>
        </w:rPr>
        <w:t>50</w:t>
      </w:r>
      <w:r>
        <w:rPr>
          <w:rFonts w:hint="eastAsia" w:ascii="仿宋" w:hAnsi="仿宋" w:eastAsia="仿宋" w:cs="Arial"/>
          <w:color w:val="333333"/>
          <w:sz w:val="32"/>
          <w:szCs w:val="32"/>
        </w:rPr>
        <w:t>万元以上设备（不含车辆）</w:t>
      </w:r>
      <w:r>
        <w:rPr>
          <w:rFonts w:hint="eastAsia" w:ascii="仿宋" w:hAnsi="仿宋" w:eastAsia="仿宋" w:cs="Arial"/>
          <w:color w:val="333333"/>
          <w:sz w:val="32"/>
          <w:szCs w:val="32"/>
          <w:lang w:val="en-US" w:eastAsia="zh-CN"/>
        </w:rPr>
        <w:t>0</w:t>
      </w:r>
      <w:r>
        <w:rPr>
          <w:rFonts w:hint="eastAsia" w:ascii="仿宋" w:hAnsi="仿宋" w:eastAsia="仿宋" w:cs="Arial"/>
          <w:color w:val="333333"/>
          <w:sz w:val="32"/>
          <w:szCs w:val="32"/>
        </w:rPr>
        <w:t>台（套）。</w:t>
      </w:r>
    </w:p>
    <w:p w14:paraId="7B392913">
      <w:pPr>
        <w:pStyle w:val="4"/>
        <w:shd w:val="clear" w:color="auto" w:fill="FFFFFF"/>
        <w:spacing w:before="75" w:beforeAutospacing="0" w:after="75" w:afterAutospacing="0" w:line="450" w:lineRule="atLeast"/>
        <w:ind w:firstLine="640" w:firstLineChars="200"/>
        <w:rPr>
          <w:rFonts w:hint="eastAsia" w:ascii="仿宋" w:hAnsi="仿宋" w:eastAsia="仿宋" w:cs="Arial"/>
          <w:sz w:val="32"/>
          <w:szCs w:val="32"/>
          <w:shd w:val="clear" w:color="auto" w:fill="FFFFFF"/>
        </w:rPr>
      </w:pPr>
      <w:r>
        <w:rPr>
          <w:rFonts w:hint="eastAsia" w:ascii="仿宋" w:hAnsi="仿宋" w:eastAsia="仿宋" w:cs="Arial"/>
          <w:color w:val="333333"/>
          <w:sz w:val="32"/>
          <w:szCs w:val="32"/>
          <w:shd w:val="clear" w:color="auto" w:fill="FFFFFF"/>
        </w:rPr>
        <w:t>（二）机关运</w:t>
      </w:r>
      <w:r>
        <w:rPr>
          <w:rFonts w:hint="eastAsia" w:ascii="仿宋" w:hAnsi="仿宋" w:eastAsia="仿宋" w:cs="Arial"/>
          <w:color w:val="333333"/>
          <w:sz w:val="32"/>
          <w:szCs w:val="32"/>
          <w:shd w:val="clear" w:color="auto" w:fill="FFFFFF"/>
          <w:lang w:val="en-US" w:eastAsia="zh-CN"/>
        </w:rPr>
        <w:t>行</w:t>
      </w:r>
      <w:r>
        <w:rPr>
          <w:rFonts w:hint="eastAsia" w:ascii="仿宋" w:hAnsi="仿宋" w:eastAsia="仿宋" w:cs="Arial"/>
          <w:color w:val="333333"/>
          <w:sz w:val="32"/>
          <w:szCs w:val="32"/>
          <w:shd w:val="clear" w:color="auto" w:fill="FFFFFF"/>
        </w:rPr>
        <w:t>经费：</w:t>
      </w:r>
      <w:r>
        <w:rPr>
          <w:rFonts w:hint="eastAsia" w:ascii="仿宋" w:hAnsi="仿宋" w:eastAsia="仿宋" w:cs="Arial"/>
          <w:sz w:val="32"/>
          <w:szCs w:val="32"/>
          <w:shd w:val="clear" w:color="auto" w:fill="FFFFFF"/>
        </w:rPr>
        <w:t>人均</w:t>
      </w:r>
      <w:r>
        <w:rPr>
          <w:rFonts w:hint="eastAsia" w:ascii="仿宋" w:hAnsi="仿宋" w:eastAsia="仿宋" w:cs="Arial"/>
          <w:sz w:val="32"/>
          <w:szCs w:val="32"/>
          <w:shd w:val="clear" w:color="auto" w:fill="FFFFFF"/>
          <w:lang w:val="en-US" w:eastAsia="zh-CN"/>
        </w:rPr>
        <w:t>0.8</w:t>
      </w:r>
      <w:r>
        <w:rPr>
          <w:rFonts w:hint="eastAsia" w:ascii="仿宋" w:hAnsi="仿宋" w:eastAsia="仿宋" w:cs="Arial"/>
          <w:sz w:val="32"/>
          <w:szCs w:val="32"/>
          <w:shd w:val="clear" w:color="auto" w:fill="FFFFFF"/>
        </w:rPr>
        <w:t>万元，合计</w:t>
      </w:r>
      <w:r>
        <w:rPr>
          <w:rFonts w:hint="eastAsia" w:ascii="仿宋" w:hAnsi="仿宋" w:eastAsia="仿宋" w:cs="Arial"/>
          <w:sz w:val="32"/>
          <w:szCs w:val="32"/>
          <w:shd w:val="clear" w:color="auto" w:fill="FFFFFF"/>
          <w:lang w:val="en-US" w:eastAsia="zh-CN"/>
        </w:rPr>
        <w:t>8</w:t>
      </w:r>
      <w:r>
        <w:rPr>
          <w:rFonts w:hint="eastAsia" w:ascii="仿宋" w:hAnsi="仿宋" w:eastAsia="仿宋" w:cs="Arial"/>
          <w:sz w:val="32"/>
          <w:szCs w:val="32"/>
          <w:shd w:val="clear" w:color="auto" w:fill="FFFFFF"/>
        </w:rPr>
        <w:t>万元。包含</w:t>
      </w:r>
      <w:r>
        <w:rPr>
          <w:rFonts w:ascii="仿宋" w:hAnsi="仿宋" w:eastAsia="仿宋" w:cs="Arial"/>
          <w:color w:val="333333"/>
          <w:sz w:val="32"/>
          <w:szCs w:val="32"/>
          <w:shd w:val="clear" w:color="auto" w:fill="FFFFFF"/>
        </w:rPr>
        <w:t>办公费</w:t>
      </w:r>
      <w:r>
        <w:rPr>
          <w:rFonts w:hint="eastAsia" w:eastAsia="仿宋"/>
          <w:color w:val="333333"/>
          <w:sz w:val="32"/>
          <w:szCs w:val="32"/>
          <w:shd w:val="clear" w:color="auto" w:fill="FFFFFF"/>
          <w:lang w:val="en-US" w:eastAsia="zh-CN"/>
        </w:rPr>
        <w:t>4</w:t>
      </w:r>
      <w:r>
        <w:rPr>
          <w:rFonts w:ascii="仿宋" w:hAnsi="仿宋" w:eastAsia="仿宋" w:cs="Arial"/>
          <w:color w:val="333333"/>
          <w:sz w:val="32"/>
          <w:szCs w:val="32"/>
          <w:shd w:val="clear" w:color="auto" w:fill="FFFFFF"/>
        </w:rPr>
        <w:t>万元、差旅费</w:t>
      </w:r>
      <w:r>
        <w:rPr>
          <w:rFonts w:hint="eastAsia" w:ascii="仿宋" w:hAnsi="仿宋" w:eastAsia="仿宋" w:cs="Arial"/>
          <w:color w:val="333333"/>
          <w:sz w:val="32"/>
          <w:szCs w:val="32"/>
          <w:shd w:val="clear" w:color="auto" w:fill="FFFFFF"/>
          <w:lang w:val="en-US" w:eastAsia="zh-CN"/>
        </w:rPr>
        <w:t>0.3</w:t>
      </w:r>
      <w:r>
        <w:rPr>
          <w:rFonts w:ascii="仿宋" w:hAnsi="仿宋" w:eastAsia="仿宋" w:cs="Arial"/>
          <w:color w:val="333333"/>
          <w:sz w:val="32"/>
          <w:szCs w:val="32"/>
          <w:shd w:val="clear" w:color="auto" w:fill="FFFFFF"/>
        </w:rPr>
        <w:t>万元、</w:t>
      </w:r>
      <w:r>
        <w:rPr>
          <w:rFonts w:hint="eastAsia" w:ascii="仿宋" w:hAnsi="仿宋" w:eastAsia="仿宋" w:cs="Arial"/>
          <w:color w:val="333333"/>
          <w:sz w:val="32"/>
          <w:szCs w:val="32"/>
          <w:shd w:val="clear" w:color="auto" w:fill="FFFFFF"/>
          <w:lang w:val="en-US" w:eastAsia="zh-CN"/>
        </w:rPr>
        <w:t>公务接待费0.2万元、委托业务费1.5万元、</w:t>
      </w:r>
      <w:r>
        <w:rPr>
          <w:rFonts w:ascii="仿宋" w:hAnsi="仿宋" w:eastAsia="仿宋" w:cs="Arial"/>
          <w:color w:val="333333"/>
          <w:sz w:val="32"/>
          <w:szCs w:val="32"/>
          <w:shd w:val="clear" w:color="auto" w:fill="FFFFFF"/>
        </w:rPr>
        <w:t>其他商品和服务支出</w:t>
      </w:r>
      <w:r>
        <w:rPr>
          <w:rFonts w:hint="eastAsia" w:eastAsia="仿宋"/>
          <w:color w:val="333333"/>
          <w:sz w:val="32"/>
          <w:szCs w:val="32"/>
          <w:shd w:val="clear" w:color="auto" w:fill="FFFFFF"/>
          <w:lang w:val="en-US" w:eastAsia="zh-CN"/>
        </w:rPr>
        <w:t>2</w:t>
      </w:r>
      <w:r>
        <w:rPr>
          <w:rFonts w:ascii="仿宋" w:hAnsi="仿宋" w:eastAsia="仿宋" w:cs="Arial"/>
          <w:color w:val="333333"/>
          <w:sz w:val="32"/>
          <w:szCs w:val="32"/>
          <w:shd w:val="clear" w:color="auto" w:fill="FFFFFF"/>
        </w:rPr>
        <w:t>万元</w:t>
      </w:r>
      <w:r>
        <w:rPr>
          <w:rFonts w:hint="eastAsia" w:ascii="仿宋" w:hAnsi="仿宋" w:eastAsia="仿宋" w:cs="Arial"/>
          <w:sz w:val="32"/>
          <w:szCs w:val="32"/>
          <w:shd w:val="clear" w:color="auto" w:fill="FFFFFF"/>
        </w:rPr>
        <w:t>。</w:t>
      </w:r>
    </w:p>
    <w:p w14:paraId="4CF6EC37">
      <w:pPr>
        <w:pStyle w:val="4"/>
        <w:shd w:val="clear" w:color="auto" w:fill="FFFFFF"/>
        <w:spacing w:before="75" w:beforeAutospacing="0" w:after="75" w:afterAutospacing="0" w:line="450" w:lineRule="atLeast"/>
        <w:ind w:firstLine="640" w:firstLineChars="200"/>
        <w:rPr>
          <w:rFonts w:hint="eastAsia" w:ascii="仿宋" w:hAnsi="仿宋" w:eastAsia="仿宋" w:cs="Arial"/>
          <w:b w:val="0"/>
          <w:bCs w:val="0"/>
          <w:sz w:val="32"/>
          <w:szCs w:val="32"/>
          <w:shd w:val="clear" w:color="auto" w:fill="FFFFFF"/>
          <w:lang w:eastAsia="zh-CN"/>
        </w:rPr>
      </w:pPr>
      <w:r>
        <w:rPr>
          <w:rFonts w:hint="eastAsia" w:ascii="仿宋" w:hAnsi="仿宋" w:eastAsia="仿宋" w:cs="Arial"/>
          <w:color w:val="333333"/>
          <w:sz w:val="32"/>
          <w:szCs w:val="32"/>
          <w:shd w:val="clear" w:color="auto" w:fill="FFFFFF"/>
        </w:rPr>
        <w:t>（</w:t>
      </w:r>
      <w:r>
        <w:rPr>
          <w:rFonts w:hint="eastAsia" w:ascii="仿宋" w:hAnsi="仿宋" w:eastAsia="仿宋" w:cs="Arial"/>
          <w:color w:val="333333"/>
          <w:sz w:val="32"/>
          <w:szCs w:val="32"/>
          <w:shd w:val="clear" w:color="auto" w:fill="FFFFFF"/>
          <w:lang w:val="en-US" w:eastAsia="zh-CN"/>
        </w:rPr>
        <w:t>三</w:t>
      </w:r>
      <w:r>
        <w:rPr>
          <w:rFonts w:hint="eastAsia" w:ascii="仿宋" w:hAnsi="仿宋" w:eastAsia="仿宋" w:cs="Arial"/>
          <w:color w:val="333333"/>
          <w:sz w:val="32"/>
          <w:szCs w:val="32"/>
          <w:shd w:val="clear" w:color="auto" w:fill="FFFFFF"/>
        </w:rPr>
        <w:t>）</w:t>
      </w:r>
      <w:r>
        <w:rPr>
          <w:rFonts w:hint="eastAsia" w:ascii="仿宋" w:hAnsi="仿宋" w:eastAsia="仿宋" w:cs="Arial"/>
          <w:b w:val="0"/>
          <w:bCs w:val="0"/>
          <w:sz w:val="32"/>
          <w:szCs w:val="32"/>
          <w:shd w:val="clear" w:color="auto" w:fill="FFFFFF"/>
          <w:lang w:eastAsia="zh-CN"/>
        </w:rPr>
        <w:t>我部门</w:t>
      </w:r>
      <w:r>
        <w:rPr>
          <w:rFonts w:hint="eastAsia" w:ascii="仿宋" w:hAnsi="仿宋" w:eastAsia="仿宋" w:cs="Arial"/>
          <w:b w:val="0"/>
          <w:bCs w:val="0"/>
          <w:sz w:val="32"/>
          <w:szCs w:val="32"/>
          <w:shd w:val="clear" w:color="auto" w:fill="FFFFFF"/>
          <w:lang w:val="en-US" w:eastAsia="zh-CN"/>
        </w:rPr>
        <w:t>无政府性基金预算支出</w:t>
      </w:r>
      <w:r>
        <w:rPr>
          <w:rFonts w:hint="eastAsia" w:ascii="仿宋" w:hAnsi="仿宋" w:eastAsia="仿宋" w:cs="Arial"/>
          <w:b w:val="0"/>
          <w:bCs w:val="0"/>
          <w:sz w:val="32"/>
          <w:szCs w:val="32"/>
          <w:shd w:val="clear" w:color="auto" w:fill="FFFFFF"/>
          <w:lang w:eastAsia="zh-CN"/>
        </w:rPr>
        <w:t>，</w:t>
      </w:r>
      <w:r>
        <w:rPr>
          <w:rFonts w:hint="eastAsia" w:ascii="仿宋" w:hAnsi="仿宋" w:eastAsia="仿宋" w:cs="Arial"/>
          <w:b w:val="0"/>
          <w:bCs w:val="0"/>
          <w:sz w:val="32"/>
          <w:szCs w:val="32"/>
          <w:shd w:val="clear" w:color="auto" w:fill="FFFFFF"/>
          <w:lang w:val="en-US" w:eastAsia="zh-CN"/>
        </w:rPr>
        <w:t>政府性基金预算支出表中</w:t>
      </w:r>
      <w:r>
        <w:rPr>
          <w:rFonts w:hint="eastAsia" w:ascii="仿宋" w:hAnsi="仿宋" w:eastAsia="仿宋" w:cs="Arial"/>
          <w:b w:val="0"/>
          <w:bCs w:val="0"/>
          <w:sz w:val="32"/>
          <w:szCs w:val="32"/>
          <w:shd w:val="clear" w:color="auto" w:fill="FFFFFF"/>
          <w:lang w:eastAsia="zh-CN"/>
        </w:rPr>
        <w:t>无数据。</w:t>
      </w:r>
    </w:p>
    <w:p w14:paraId="742340CB">
      <w:pPr>
        <w:pStyle w:val="4"/>
        <w:shd w:val="clear" w:color="auto" w:fill="FFFFFF"/>
        <w:spacing w:before="75" w:beforeAutospacing="0" w:after="75" w:afterAutospacing="0" w:line="450" w:lineRule="atLeast"/>
        <w:ind w:firstLine="640" w:firstLineChars="200"/>
        <w:rPr>
          <w:rFonts w:hint="eastAsia" w:ascii="仿宋" w:hAnsi="仿宋" w:eastAsia="仿宋" w:cs="Arial"/>
          <w:b w:val="0"/>
          <w:bCs w:val="0"/>
          <w:sz w:val="32"/>
          <w:szCs w:val="32"/>
          <w:shd w:val="clear" w:color="auto" w:fill="FFFFFF"/>
          <w:lang w:eastAsia="zh-CN"/>
        </w:rPr>
      </w:pPr>
      <w:r>
        <w:rPr>
          <w:rFonts w:hint="eastAsia" w:ascii="仿宋" w:hAnsi="仿宋" w:eastAsia="仿宋" w:cs="Arial"/>
          <w:color w:val="333333"/>
          <w:sz w:val="32"/>
          <w:szCs w:val="32"/>
          <w:shd w:val="clear" w:color="auto" w:fill="FFFFFF"/>
        </w:rPr>
        <w:t>（</w:t>
      </w:r>
      <w:r>
        <w:rPr>
          <w:rFonts w:hint="eastAsia" w:ascii="仿宋" w:hAnsi="仿宋" w:eastAsia="仿宋" w:cs="Arial"/>
          <w:color w:val="333333"/>
          <w:sz w:val="32"/>
          <w:szCs w:val="32"/>
          <w:shd w:val="clear" w:color="auto" w:fill="FFFFFF"/>
          <w:lang w:eastAsia="zh-CN"/>
        </w:rPr>
        <w:t>四</w:t>
      </w:r>
      <w:r>
        <w:rPr>
          <w:rFonts w:hint="eastAsia" w:ascii="仿宋" w:hAnsi="仿宋" w:eastAsia="仿宋" w:cs="Arial"/>
          <w:color w:val="333333"/>
          <w:sz w:val="32"/>
          <w:szCs w:val="32"/>
          <w:shd w:val="clear" w:color="auto" w:fill="FFFFFF"/>
        </w:rPr>
        <w:t>）</w:t>
      </w:r>
      <w:r>
        <w:rPr>
          <w:rFonts w:hint="eastAsia" w:ascii="仿宋" w:hAnsi="仿宋" w:eastAsia="仿宋" w:cs="Arial"/>
          <w:b w:val="0"/>
          <w:bCs w:val="0"/>
          <w:sz w:val="32"/>
          <w:szCs w:val="32"/>
          <w:shd w:val="clear" w:color="auto" w:fill="FFFFFF"/>
          <w:lang w:eastAsia="zh-CN"/>
        </w:rPr>
        <w:t>我部门</w:t>
      </w:r>
      <w:r>
        <w:rPr>
          <w:rFonts w:hint="eastAsia" w:ascii="仿宋" w:hAnsi="仿宋" w:eastAsia="仿宋" w:cs="Arial"/>
          <w:b w:val="0"/>
          <w:bCs w:val="0"/>
          <w:sz w:val="32"/>
          <w:szCs w:val="32"/>
          <w:shd w:val="clear" w:color="auto" w:fill="FFFFFF"/>
          <w:lang w:val="en-US" w:eastAsia="zh-CN"/>
        </w:rPr>
        <w:t>无国有资本预算支出</w:t>
      </w:r>
      <w:r>
        <w:rPr>
          <w:rFonts w:hint="eastAsia" w:ascii="仿宋" w:hAnsi="仿宋" w:eastAsia="仿宋" w:cs="Arial"/>
          <w:b w:val="0"/>
          <w:bCs w:val="0"/>
          <w:sz w:val="32"/>
          <w:szCs w:val="32"/>
          <w:shd w:val="clear" w:color="auto" w:fill="FFFFFF"/>
          <w:lang w:eastAsia="zh-CN"/>
        </w:rPr>
        <w:t>，</w:t>
      </w:r>
      <w:r>
        <w:rPr>
          <w:rFonts w:hint="eastAsia" w:ascii="仿宋" w:hAnsi="仿宋" w:eastAsia="仿宋" w:cs="Arial"/>
          <w:b w:val="0"/>
          <w:bCs w:val="0"/>
          <w:sz w:val="32"/>
          <w:szCs w:val="32"/>
          <w:shd w:val="clear" w:color="auto" w:fill="FFFFFF"/>
          <w:lang w:val="en-US" w:eastAsia="zh-CN"/>
        </w:rPr>
        <w:t>国有资本预算支出表中</w:t>
      </w:r>
      <w:r>
        <w:rPr>
          <w:rFonts w:hint="eastAsia" w:ascii="仿宋" w:hAnsi="仿宋" w:eastAsia="仿宋" w:cs="Arial"/>
          <w:b w:val="0"/>
          <w:bCs w:val="0"/>
          <w:sz w:val="32"/>
          <w:szCs w:val="32"/>
          <w:shd w:val="clear" w:color="auto" w:fill="FFFFFF"/>
          <w:lang w:eastAsia="zh-CN"/>
        </w:rPr>
        <w:t>无数据。</w:t>
      </w:r>
    </w:p>
    <w:p w14:paraId="6A2F85C9">
      <w:pPr>
        <w:pStyle w:val="4"/>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75" w:beforeAutospacing="0" w:after="75" w:afterAutospacing="0" w:line="520" w:lineRule="exact"/>
        <w:ind w:firstLine="640" w:firstLineChars="200"/>
        <w:textAlignment w:val="auto"/>
        <w:rPr>
          <w:rFonts w:hint="default" w:ascii="仿宋" w:hAnsi="仿宋" w:eastAsia="仿宋" w:cs="Arial"/>
          <w:color w:val="333333"/>
          <w:sz w:val="32"/>
          <w:szCs w:val="32"/>
          <w:shd w:val="clear" w:color="auto" w:fill="FFFFFF"/>
          <w:lang w:val="en-US"/>
        </w:rPr>
      </w:pPr>
      <w:r>
        <w:rPr>
          <w:rFonts w:hint="eastAsia" w:ascii="仿宋" w:hAnsi="仿宋" w:eastAsia="仿宋" w:cs="Arial"/>
          <w:color w:val="333333"/>
          <w:sz w:val="32"/>
          <w:szCs w:val="32"/>
          <w:shd w:val="clear" w:color="auto" w:fill="FFFFFF"/>
          <w:lang w:eastAsia="zh-CN"/>
        </w:rPr>
        <w:t>（</w:t>
      </w:r>
      <w:r>
        <w:rPr>
          <w:rFonts w:hint="eastAsia" w:ascii="仿宋" w:hAnsi="仿宋" w:eastAsia="仿宋" w:cs="Arial"/>
          <w:color w:val="333333"/>
          <w:sz w:val="32"/>
          <w:szCs w:val="32"/>
          <w:shd w:val="clear" w:color="auto" w:fill="FFFFFF"/>
          <w:lang w:val="en-US" w:eastAsia="zh-CN"/>
        </w:rPr>
        <w:t>五）</w:t>
      </w:r>
      <w:r>
        <w:rPr>
          <w:rFonts w:hint="eastAsia" w:ascii="仿宋" w:hAnsi="仿宋" w:eastAsia="仿宋" w:cs="Arial"/>
          <w:color w:val="333333"/>
          <w:sz w:val="32"/>
          <w:szCs w:val="32"/>
          <w:shd w:val="clear" w:color="auto" w:fill="FFFFFF"/>
        </w:rPr>
        <w:t>重点项目预算绩效目标和评价结果：</w:t>
      </w:r>
      <w:r>
        <w:rPr>
          <w:rFonts w:hint="eastAsia" w:ascii="仿宋" w:hAnsi="仿宋" w:eastAsia="仿宋" w:cs="Arial"/>
          <w:color w:val="333333"/>
          <w:sz w:val="32"/>
          <w:szCs w:val="32"/>
          <w:shd w:val="clear" w:color="auto" w:fill="FFFFFF"/>
          <w:lang w:val="en-US" w:eastAsia="zh-CN"/>
        </w:rPr>
        <w:t>1、优抚对象补助590万元，为实现按标准及时足额发放优抚对象抚恤金和“两参人员”两个补齐政策落实，切实维护好优抚对象的合法权益，从而支持地方经济发展，维护一方稳定贡献力量，为维护社会稳定、促进社会和谐发挥了积极作用。严格执行好优抚政策，确保按标准及时足额发放到位，实现了财政资金应有的绩效。2、义务兵优待金680万元，实现按标准及时足额发放义务兵家庭优待金，及大学生入伍士兵奖励金，体现国家与社会对义务兵及其家属的优待，鼓励适龄公民，特别是青年大学生积极履行兵役义务。严格执行好义务兵优待政策，确保发放及时率达100%，实现了财政资金应有的绩效。3.拥军优属专项经费80万元，发扬拥军优属、拥军爱民优良传统，对重点优抚对象重要节日开展走访慰问，对陷入困境的退役军人予以帮扶援助，解决他们现实困难，营造拥军优属浓厚氛围。4.退役士兵安置61万元，为退役士兵发放一次性经济补助，保护退役士兵合法权益。5.优抚对象医疗补助52万元，保障重点优抚对象医疗待遇，减轻医疗负担。</w:t>
      </w:r>
    </w:p>
    <w:p w14:paraId="7F197B8A">
      <w:pPr>
        <w:pStyle w:val="4"/>
        <w:shd w:val="clear" w:color="auto" w:fill="FFFFFF"/>
        <w:spacing w:before="75" w:beforeAutospacing="0" w:after="75" w:afterAutospacing="0" w:line="450" w:lineRule="atLeast"/>
        <w:ind w:firstLine="640" w:firstLineChars="200"/>
        <w:rPr>
          <w:rFonts w:ascii="黑体" w:hAnsi="黑体" w:eastAsia="黑体" w:cs="Arial"/>
          <w:b/>
          <w:color w:val="333333"/>
          <w:sz w:val="32"/>
          <w:szCs w:val="32"/>
        </w:rPr>
      </w:pPr>
      <w:r>
        <w:rPr>
          <w:rStyle w:val="7"/>
          <w:rFonts w:hint="eastAsia" w:ascii="黑体" w:hAnsi="黑体" w:eastAsia="黑体" w:cs="Arial"/>
          <w:b w:val="0"/>
          <w:color w:val="333333"/>
          <w:sz w:val="32"/>
          <w:szCs w:val="32"/>
          <w:shd w:val="clear" w:color="auto" w:fill="FFFFFF"/>
        </w:rPr>
        <w:t>五、</w:t>
      </w:r>
      <w:r>
        <w:rPr>
          <w:rStyle w:val="7"/>
          <w:rFonts w:ascii="黑体" w:hAnsi="黑体" w:eastAsia="黑体" w:cs="Arial"/>
          <w:b w:val="0"/>
          <w:color w:val="333333"/>
          <w:sz w:val="32"/>
          <w:szCs w:val="32"/>
          <w:shd w:val="clear" w:color="auto" w:fill="FFFFFF"/>
        </w:rPr>
        <w:t>名词解释</w:t>
      </w:r>
    </w:p>
    <w:p w14:paraId="517501D6">
      <w:pPr>
        <w:pStyle w:val="4"/>
        <w:shd w:val="clear" w:color="auto" w:fill="FFFFFF"/>
        <w:spacing w:before="75" w:beforeAutospacing="0" w:after="75" w:afterAutospacing="0" w:line="450" w:lineRule="atLeast"/>
        <w:ind w:firstLine="640" w:firstLineChars="200"/>
        <w:rPr>
          <w:rFonts w:ascii="仿宋" w:hAnsi="仿宋" w:eastAsia="仿宋"/>
          <w:sz w:val="32"/>
          <w:szCs w:val="32"/>
        </w:rPr>
      </w:pPr>
      <w:r>
        <w:rPr>
          <w:rFonts w:hint="eastAsia" w:ascii="仿宋" w:hAnsi="仿宋" w:eastAsia="仿宋"/>
          <w:sz w:val="32"/>
          <w:szCs w:val="32"/>
        </w:rPr>
        <w:t>1、财政拨款收入：指本级财政当年拨款的资金。</w:t>
      </w:r>
    </w:p>
    <w:p w14:paraId="56C38EB6">
      <w:pPr>
        <w:pStyle w:val="4"/>
        <w:shd w:val="clear" w:color="auto" w:fill="FFFFFF"/>
        <w:spacing w:before="75" w:beforeAutospacing="0" w:after="75" w:afterAutospacing="0" w:line="450" w:lineRule="atLeast"/>
        <w:ind w:firstLine="640" w:firstLineChars="200"/>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三公经费：指财政拨款支出安排的出国（境）费、车辆购置及运行费、公务接待费这三项经费。</w:t>
      </w:r>
    </w:p>
    <w:p w14:paraId="5BD76553">
      <w:pPr>
        <w:pStyle w:val="4"/>
        <w:shd w:val="clear" w:color="auto" w:fill="FFFFFF"/>
        <w:spacing w:before="75" w:beforeAutospacing="0" w:after="75" w:afterAutospacing="0" w:line="450" w:lineRule="atLeast"/>
        <w:ind w:firstLine="640" w:firstLineChars="200"/>
        <w:rPr>
          <w:rFonts w:hint="eastAsia" w:ascii="仿宋" w:hAnsi="仿宋" w:eastAsia="仿宋"/>
          <w:sz w:val="32"/>
          <w:szCs w:val="32"/>
        </w:rPr>
      </w:pPr>
      <w:r>
        <w:rPr>
          <w:rFonts w:hint="eastAsia" w:ascii="仿宋" w:hAnsi="仿宋" w:eastAsia="仿宋"/>
          <w:sz w:val="32"/>
          <w:szCs w:val="32"/>
        </w:rPr>
        <w:t>3、政府采购：指各级国家机关、事业单位和团体组织，使用财政性资金依法制定的集中采购目录以内的或者采购限额标准以上的货物、工程和服务的行为。</w:t>
      </w:r>
    </w:p>
    <w:p w14:paraId="08FB0EEC">
      <w:pPr>
        <w:pStyle w:val="4"/>
        <w:shd w:val="clear" w:color="auto" w:fill="FFFFFF"/>
        <w:spacing w:before="75" w:beforeAutospacing="0" w:after="75" w:afterAutospacing="0" w:line="450" w:lineRule="atLeast"/>
        <w:ind w:firstLine="640" w:firstLineChars="200"/>
        <w:rPr>
          <w:rFonts w:hint="eastAsia" w:ascii="仿宋" w:hAnsi="仿宋" w:eastAsia="仿宋"/>
          <w:sz w:val="32"/>
          <w:szCs w:val="32"/>
        </w:rPr>
      </w:pPr>
      <w:r>
        <w:rPr>
          <w:rFonts w:hint="eastAsia" w:ascii="仿宋" w:hAnsi="仿宋" w:eastAsia="仿宋"/>
          <w:sz w:val="32"/>
          <w:szCs w:val="32"/>
          <w:lang w:val="en-US" w:eastAsia="zh-CN"/>
        </w:rPr>
        <w:t>4、</w:t>
      </w:r>
      <w:r>
        <w:rPr>
          <w:rFonts w:hint="eastAsia" w:ascii="仿宋" w:hAnsi="仿宋" w:eastAsia="仿宋"/>
          <w:sz w:val="32"/>
          <w:szCs w:val="32"/>
        </w:rPr>
        <w:t>结余分配：指事业单位按照会计制度规定缴纳的企业所得税、提取的专用结余以及转入非财政拨款结余的金额等。</w:t>
      </w:r>
    </w:p>
    <w:p w14:paraId="52B46BF9">
      <w:pPr>
        <w:pStyle w:val="4"/>
        <w:shd w:val="clear" w:color="auto" w:fill="FFFFFF"/>
        <w:spacing w:before="75" w:beforeAutospacing="0" w:after="75" w:afterAutospacing="0" w:line="450" w:lineRule="atLeast"/>
        <w:ind w:firstLine="640" w:firstLineChars="200"/>
        <w:rPr>
          <w:rFonts w:hint="eastAsia" w:ascii="仿宋" w:hAnsi="仿宋" w:eastAsia="仿宋"/>
          <w:sz w:val="32"/>
          <w:szCs w:val="32"/>
        </w:rPr>
      </w:pPr>
      <w:r>
        <w:rPr>
          <w:rFonts w:hint="eastAsia" w:ascii="仿宋" w:hAnsi="仿宋" w:eastAsia="仿宋"/>
          <w:sz w:val="32"/>
          <w:szCs w:val="32"/>
          <w:lang w:val="en-US" w:eastAsia="zh-CN"/>
        </w:rPr>
        <w:t>5、</w:t>
      </w:r>
      <w:r>
        <w:rPr>
          <w:rFonts w:hint="eastAsia" w:ascii="仿宋" w:hAnsi="仿宋" w:eastAsia="仿宋"/>
          <w:sz w:val="32"/>
          <w:szCs w:val="32"/>
        </w:rPr>
        <w:t>年末结转和结余：指单位按有关规定结转到下年或以后年度继续使用的资金，或项目已完成等产生的结余资金。</w:t>
      </w:r>
    </w:p>
    <w:p w14:paraId="73DA455B">
      <w:pPr>
        <w:pStyle w:val="4"/>
        <w:shd w:val="clear" w:color="auto" w:fill="FFFFFF"/>
        <w:spacing w:before="75" w:beforeAutospacing="0" w:after="75" w:afterAutospacing="0" w:line="450" w:lineRule="atLeast"/>
        <w:ind w:firstLine="640" w:firstLineChars="200"/>
        <w:rPr>
          <w:rFonts w:hint="eastAsia" w:ascii="仿宋" w:hAnsi="仿宋" w:eastAsia="仿宋"/>
          <w:sz w:val="32"/>
          <w:szCs w:val="32"/>
        </w:rPr>
      </w:pPr>
      <w:r>
        <w:rPr>
          <w:rFonts w:hint="eastAsia" w:ascii="仿宋" w:hAnsi="仿宋" w:eastAsia="仿宋"/>
          <w:sz w:val="32"/>
          <w:szCs w:val="32"/>
          <w:lang w:val="en-US" w:eastAsia="zh-CN"/>
        </w:rPr>
        <w:t>6、</w:t>
      </w:r>
      <w:r>
        <w:rPr>
          <w:rFonts w:hint="eastAsia" w:ascii="仿宋" w:hAnsi="仿宋" w:eastAsia="仿宋"/>
          <w:sz w:val="32"/>
          <w:szCs w:val="32"/>
        </w:rPr>
        <w:t>基本支出：指为保障机构正常运转、完成日常工作任务而发生的人员支出和公用支出。</w:t>
      </w:r>
    </w:p>
    <w:p w14:paraId="4FC12F90">
      <w:pPr>
        <w:pStyle w:val="4"/>
        <w:shd w:val="clear" w:color="auto" w:fill="FFFFFF"/>
        <w:spacing w:before="75" w:beforeAutospacing="0" w:after="75" w:afterAutospacing="0" w:line="450" w:lineRule="atLeast"/>
        <w:ind w:firstLine="640" w:firstLineChars="200"/>
        <w:rPr>
          <w:rFonts w:hint="eastAsia" w:ascii="仿宋" w:hAnsi="仿宋" w:eastAsia="仿宋"/>
          <w:sz w:val="32"/>
          <w:szCs w:val="32"/>
        </w:rPr>
      </w:pPr>
      <w:r>
        <w:rPr>
          <w:rFonts w:hint="eastAsia" w:ascii="仿宋" w:hAnsi="仿宋" w:eastAsia="仿宋"/>
          <w:sz w:val="32"/>
          <w:szCs w:val="32"/>
          <w:lang w:val="en-US" w:eastAsia="zh-CN"/>
        </w:rPr>
        <w:t>7、</w:t>
      </w:r>
      <w:r>
        <w:rPr>
          <w:rFonts w:hint="eastAsia" w:ascii="仿宋" w:hAnsi="仿宋" w:eastAsia="仿宋"/>
          <w:sz w:val="32"/>
          <w:szCs w:val="32"/>
        </w:rPr>
        <w:t>项目支出：指在基本支出之外为完成特定行政任务或事业发展目标所发生的支出。</w:t>
      </w:r>
    </w:p>
    <w:p w14:paraId="277A1EFD">
      <w:pPr>
        <w:pStyle w:val="4"/>
        <w:shd w:val="clear" w:color="auto" w:fill="FFFFFF"/>
        <w:spacing w:before="75" w:beforeAutospacing="0" w:after="75" w:afterAutospacing="0" w:line="450" w:lineRule="atLeast"/>
        <w:ind w:firstLine="640" w:firstLineChars="200"/>
        <w:rPr>
          <w:rFonts w:hint="eastAsia" w:ascii="仿宋" w:hAnsi="仿宋" w:eastAsia="仿宋"/>
          <w:sz w:val="32"/>
          <w:szCs w:val="32"/>
        </w:rPr>
      </w:pPr>
      <w:r>
        <w:rPr>
          <w:rFonts w:hint="eastAsia" w:ascii="仿宋" w:hAnsi="仿宋" w:eastAsia="仿宋"/>
          <w:sz w:val="32"/>
          <w:szCs w:val="32"/>
          <w:lang w:val="en-US" w:eastAsia="zh-CN"/>
        </w:rPr>
        <w:t>8、</w:t>
      </w:r>
      <w:r>
        <w:rPr>
          <w:rFonts w:hint="eastAsia" w:ascii="仿宋" w:hAnsi="仿宋" w:eastAsia="仿宋"/>
          <w:sz w:val="32"/>
          <w:szCs w:val="32"/>
        </w:rPr>
        <w:t>经营支出：指事业单位在专业活动及辅助活动之外开展非独立核算经营活动发生的支出。</w:t>
      </w:r>
    </w:p>
    <w:p w14:paraId="2521984F">
      <w:pPr>
        <w:pStyle w:val="4"/>
        <w:shd w:val="clear" w:color="auto" w:fill="FFFFFF"/>
        <w:spacing w:before="75" w:beforeAutospacing="0" w:after="75" w:afterAutospacing="0" w:line="450" w:lineRule="atLeast"/>
        <w:ind w:firstLine="640" w:firstLineChars="200"/>
        <w:rPr>
          <w:rFonts w:hint="eastAsia" w:ascii="仿宋" w:hAnsi="仿宋" w:eastAsia="仿宋"/>
          <w:sz w:val="32"/>
          <w:szCs w:val="32"/>
        </w:rPr>
      </w:pPr>
      <w:r>
        <w:rPr>
          <w:rFonts w:hint="eastAsia" w:ascii="仿宋" w:hAnsi="仿宋" w:eastAsia="仿宋"/>
          <w:sz w:val="32"/>
          <w:szCs w:val="32"/>
          <w:lang w:val="en-US" w:eastAsia="zh-CN"/>
        </w:rPr>
        <w:t>9、</w:t>
      </w:r>
      <w:r>
        <w:rPr>
          <w:rFonts w:hint="eastAsia" w:ascii="仿宋" w:hAnsi="仿宋" w:eastAsia="仿宋"/>
          <w:sz w:val="32"/>
          <w:szCs w:val="32"/>
        </w:rPr>
        <w:t>“三公”经费：纳入省级财政预决算管理的“三公”经费，是指省直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燃料费、维修费、过桥过路费、保险费、安全奖励费用等支出；公务接待费反映单位按规定开支的各类公务接待(含外宾接待)费用。</w:t>
      </w:r>
    </w:p>
    <w:p w14:paraId="13AC6196">
      <w:pPr>
        <w:pStyle w:val="4"/>
        <w:shd w:val="clear" w:color="auto" w:fill="FFFFFF"/>
        <w:spacing w:before="75" w:beforeAutospacing="0" w:after="75" w:afterAutospacing="0" w:line="450" w:lineRule="atLeast"/>
        <w:ind w:firstLine="640" w:firstLineChars="200"/>
        <w:rPr>
          <w:rFonts w:hint="eastAsia" w:ascii="仿宋" w:hAnsi="仿宋" w:eastAsia="仿宋"/>
          <w:sz w:val="32"/>
          <w:szCs w:val="32"/>
        </w:rPr>
      </w:pPr>
      <w:r>
        <w:rPr>
          <w:rFonts w:hint="eastAsia" w:ascii="仿宋" w:hAnsi="仿宋" w:eastAsia="仿宋"/>
          <w:sz w:val="32"/>
          <w:szCs w:val="32"/>
          <w:lang w:val="en-US" w:eastAsia="zh-CN"/>
        </w:rPr>
        <w:t>10、</w:t>
      </w:r>
      <w:r>
        <w:rPr>
          <w:rFonts w:hint="eastAsia" w:ascii="仿宋" w:hAnsi="仿宋" w:eastAsia="仿宋"/>
          <w:sz w:val="32"/>
          <w:szCs w:val="32"/>
        </w:rPr>
        <w:t>机关运行经费：指为保障行政单位（包括参照公务员法管理的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14:paraId="647512C5">
      <w:pPr>
        <w:pStyle w:val="4"/>
        <w:shd w:val="clear" w:color="auto" w:fill="FFFFFF"/>
        <w:spacing w:before="75" w:beforeAutospacing="0" w:after="75" w:afterAutospacing="0" w:line="450" w:lineRule="atLeast"/>
        <w:ind w:firstLine="640" w:firstLineChars="200"/>
        <w:rPr>
          <w:rFonts w:hint="eastAsia" w:ascii="仿宋" w:hAnsi="仿宋" w:eastAsia="仿宋"/>
          <w:sz w:val="32"/>
          <w:szCs w:val="32"/>
        </w:rPr>
      </w:pPr>
      <w:r>
        <w:rPr>
          <w:rFonts w:hint="eastAsia" w:ascii="仿宋" w:hAnsi="仿宋" w:eastAsia="仿宋"/>
          <w:sz w:val="32"/>
          <w:szCs w:val="32"/>
          <w:lang w:val="en-US" w:eastAsia="zh-CN"/>
        </w:rPr>
        <w:t>11、</w:t>
      </w:r>
      <w:r>
        <w:rPr>
          <w:rFonts w:hint="eastAsia" w:ascii="仿宋" w:hAnsi="仿宋" w:eastAsia="仿宋"/>
          <w:sz w:val="32"/>
          <w:szCs w:val="32"/>
        </w:rPr>
        <w:t>其他专用名词。</w:t>
      </w:r>
    </w:p>
    <w:p w14:paraId="26188A9C">
      <w:pPr>
        <w:pStyle w:val="4"/>
        <w:shd w:val="clear" w:color="auto" w:fill="FFFFFF"/>
        <w:spacing w:before="75" w:beforeAutospacing="0" w:after="75" w:afterAutospacing="0" w:line="450" w:lineRule="atLeast"/>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无</w:t>
      </w:r>
    </w:p>
    <w:p w14:paraId="75010B4E">
      <w:pPr>
        <w:pStyle w:val="4"/>
        <w:shd w:val="clear" w:color="auto" w:fill="FFFFFF"/>
        <w:spacing w:before="75" w:beforeAutospacing="0" w:after="75" w:afterAutospacing="0" w:line="450" w:lineRule="atLeast"/>
        <w:rPr>
          <w:rFonts w:hint="eastAsia" w:ascii="仿宋" w:hAnsi="仿宋" w:eastAsia="仿宋"/>
          <w:sz w:val="32"/>
          <w:szCs w:val="32"/>
          <w:lang w:val="en-US" w:eastAsia="zh-CN"/>
        </w:rPr>
      </w:pPr>
      <w:r>
        <w:rPr>
          <w:rFonts w:hint="eastAsia" w:ascii="仿宋" w:hAnsi="仿宋" w:eastAsia="仿宋"/>
          <w:sz w:val="32"/>
          <w:szCs w:val="32"/>
          <w:lang w:val="en-US" w:eastAsia="zh-CN"/>
        </w:rPr>
        <w:drawing>
          <wp:inline distT="0" distB="0" distL="114300" distR="114300">
            <wp:extent cx="5273040" cy="5214620"/>
            <wp:effectExtent l="0" t="0" r="3810" b="5080"/>
            <wp:docPr id="11" name="图片 11" descr="1736989127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1736989127274"/>
                    <pic:cNvPicPr>
                      <a:picLocks noChangeAspect="1"/>
                    </pic:cNvPicPr>
                  </pic:nvPicPr>
                  <pic:blipFill>
                    <a:blip r:embed="rId14"/>
                    <a:stretch>
                      <a:fillRect/>
                    </a:stretch>
                  </pic:blipFill>
                  <pic:spPr>
                    <a:xfrm>
                      <a:off x="0" y="0"/>
                      <a:ext cx="5273040" cy="5214620"/>
                    </a:xfrm>
                    <a:prstGeom prst="rect">
                      <a:avLst/>
                    </a:prstGeom>
                  </pic:spPr>
                </pic:pic>
              </a:graphicData>
            </a:graphic>
          </wp:inline>
        </w:drawing>
      </w:r>
    </w:p>
    <w:p w14:paraId="586C31C0">
      <w:pPr>
        <w:pStyle w:val="4"/>
        <w:shd w:val="clear" w:color="auto" w:fill="FFFFFF"/>
        <w:spacing w:before="75" w:beforeAutospacing="0" w:after="75" w:afterAutospacing="0" w:line="450" w:lineRule="atLeast"/>
        <w:rPr>
          <w:rFonts w:hint="eastAsia" w:ascii="仿宋" w:hAnsi="仿宋" w:eastAsia="仿宋"/>
          <w:sz w:val="32"/>
          <w:szCs w:val="32"/>
          <w:lang w:val="en-US" w:eastAsia="zh-CN"/>
        </w:rPr>
      </w:pPr>
    </w:p>
    <w:p w14:paraId="371D774E">
      <w:pPr>
        <w:pStyle w:val="4"/>
        <w:shd w:val="clear" w:color="auto" w:fill="FFFFFF"/>
        <w:spacing w:before="75" w:beforeAutospacing="0" w:after="75" w:afterAutospacing="0" w:line="450" w:lineRule="atLeast"/>
        <w:rPr>
          <w:rFonts w:hint="eastAsia" w:ascii="仿宋" w:hAnsi="仿宋" w:eastAsia="仿宋"/>
          <w:sz w:val="32"/>
          <w:szCs w:val="32"/>
          <w:lang w:val="en-US" w:eastAsia="zh-CN"/>
        </w:rPr>
      </w:pPr>
    </w:p>
    <w:p w14:paraId="6A8AB5AD">
      <w:pPr>
        <w:pStyle w:val="4"/>
        <w:shd w:val="clear" w:color="auto" w:fill="FFFFFF"/>
        <w:spacing w:before="75" w:beforeAutospacing="0" w:after="75" w:afterAutospacing="0" w:line="450" w:lineRule="atLeast"/>
        <w:rPr>
          <w:rFonts w:hint="eastAsia" w:ascii="仿宋" w:hAnsi="仿宋" w:eastAsia="仿宋"/>
          <w:sz w:val="32"/>
          <w:szCs w:val="32"/>
          <w:lang w:val="en-US" w:eastAsia="zh-CN"/>
        </w:rPr>
      </w:pPr>
    </w:p>
    <w:p w14:paraId="58C7C867">
      <w:pPr>
        <w:pStyle w:val="4"/>
        <w:shd w:val="clear" w:color="auto" w:fill="FFFFFF"/>
        <w:spacing w:before="75" w:beforeAutospacing="0" w:after="75" w:afterAutospacing="0" w:line="450" w:lineRule="atLeast"/>
        <w:rPr>
          <w:rFonts w:hint="eastAsia" w:ascii="仿宋" w:hAnsi="仿宋" w:eastAsia="仿宋"/>
          <w:sz w:val="32"/>
          <w:szCs w:val="32"/>
          <w:lang w:val="en-US" w:eastAsia="zh-CN"/>
        </w:rPr>
      </w:pPr>
    </w:p>
    <w:p w14:paraId="78835957">
      <w:pPr>
        <w:pStyle w:val="4"/>
        <w:shd w:val="clear" w:color="auto" w:fill="FFFFFF"/>
        <w:spacing w:before="75" w:beforeAutospacing="0" w:after="75" w:afterAutospacing="0" w:line="450" w:lineRule="atLeast"/>
        <w:rPr>
          <w:rFonts w:hint="eastAsia" w:ascii="仿宋" w:hAnsi="仿宋" w:eastAsia="仿宋"/>
          <w:sz w:val="32"/>
          <w:szCs w:val="32"/>
          <w:lang w:val="en-US" w:eastAsia="zh-CN"/>
        </w:rPr>
      </w:pPr>
    </w:p>
    <w:p w14:paraId="3756F128">
      <w:pPr>
        <w:pStyle w:val="4"/>
        <w:shd w:val="clear" w:color="auto" w:fill="FFFFFF"/>
        <w:spacing w:before="75" w:beforeAutospacing="0" w:after="75" w:afterAutospacing="0" w:line="450" w:lineRule="atLeast"/>
        <w:rPr>
          <w:rFonts w:hint="eastAsia" w:ascii="仿宋" w:hAnsi="仿宋" w:eastAsia="仿宋"/>
          <w:sz w:val="32"/>
          <w:szCs w:val="32"/>
          <w:lang w:val="en-US" w:eastAsia="zh-CN"/>
        </w:rPr>
      </w:pPr>
    </w:p>
    <w:p w14:paraId="6E18D047">
      <w:pPr>
        <w:pStyle w:val="4"/>
        <w:shd w:val="clear" w:color="auto" w:fill="FFFFFF"/>
        <w:spacing w:before="75" w:beforeAutospacing="0" w:after="75" w:afterAutospacing="0" w:line="450" w:lineRule="atLeast"/>
        <w:rPr>
          <w:rFonts w:hint="eastAsia" w:ascii="仿宋" w:hAnsi="仿宋" w:eastAsia="仿宋"/>
          <w:sz w:val="32"/>
          <w:szCs w:val="32"/>
          <w:lang w:val="en-US" w:eastAsia="zh-CN"/>
        </w:rPr>
      </w:pPr>
    </w:p>
    <w:p w14:paraId="08428508">
      <w:pPr>
        <w:pStyle w:val="4"/>
        <w:shd w:val="clear" w:color="auto" w:fill="FFFFFF"/>
        <w:spacing w:before="75" w:beforeAutospacing="0" w:after="75" w:afterAutospacing="0" w:line="450" w:lineRule="atLeast"/>
        <w:rPr>
          <w:rFonts w:hint="eastAsia" w:ascii="仿宋" w:hAnsi="仿宋" w:eastAsia="仿宋"/>
          <w:sz w:val="32"/>
          <w:szCs w:val="32"/>
          <w:lang w:val="en-US" w:eastAsia="zh-CN"/>
        </w:rPr>
      </w:pPr>
    </w:p>
    <w:p w14:paraId="1BBFC67E">
      <w:pPr>
        <w:pStyle w:val="4"/>
        <w:shd w:val="clear" w:color="auto" w:fill="FFFFFF"/>
        <w:spacing w:before="75" w:beforeAutospacing="0" w:after="75" w:afterAutospacing="0" w:line="450" w:lineRule="atLeast"/>
        <w:rPr>
          <w:rFonts w:hint="eastAsia" w:ascii="仿宋" w:hAnsi="仿宋" w:eastAsia="仿宋"/>
          <w:sz w:val="32"/>
          <w:szCs w:val="32"/>
          <w:lang w:val="en-US" w:eastAsia="zh-CN"/>
        </w:rPr>
      </w:pPr>
      <w:r>
        <w:rPr>
          <w:rFonts w:hint="eastAsia" w:ascii="仿宋" w:hAnsi="仿宋" w:eastAsia="仿宋"/>
          <w:sz w:val="32"/>
          <w:szCs w:val="32"/>
          <w:lang w:val="en-US" w:eastAsia="zh-CN"/>
        </w:rPr>
        <w:drawing>
          <wp:inline distT="0" distB="0" distL="114300" distR="114300">
            <wp:extent cx="5271135" cy="6071870"/>
            <wp:effectExtent l="0" t="0" r="5715" b="5080"/>
            <wp:docPr id="12" name="图片 12" descr="1736993602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1736993602419"/>
                    <pic:cNvPicPr>
                      <a:picLocks noChangeAspect="1"/>
                    </pic:cNvPicPr>
                  </pic:nvPicPr>
                  <pic:blipFill>
                    <a:blip r:embed="rId15"/>
                    <a:stretch>
                      <a:fillRect/>
                    </a:stretch>
                  </pic:blipFill>
                  <pic:spPr>
                    <a:xfrm>
                      <a:off x="0" y="0"/>
                      <a:ext cx="5271135" cy="6071870"/>
                    </a:xfrm>
                    <a:prstGeom prst="rect">
                      <a:avLst/>
                    </a:prstGeom>
                  </pic:spPr>
                </pic:pic>
              </a:graphicData>
            </a:graphic>
          </wp:inline>
        </w:drawing>
      </w:r>
    </w:p>
    <w:p w14:paraId="7244B1EE">
      <w:pPr>
        <w:pStyle w:val="4"/>
        <w:shd w:val="clear" w:color="auto" w:fill="FFFFFF"/>
        <w:spacing w:before="75" w:beforeAutospacing="0" w:after="75" w:afterAutospacing="0" w:line="450" w:lineRule="atLeast"/>
        <w:rPr>
          <w:rFonts w:hint="eastAsia" w:ascii="仿宋" w:hAnsi="仿宋" w:eastAsia="仿宋"/>
          <w:sz w:val="32"/>
          <w:szCs w:val="32"/>
          <w:lang w:val="en-US" w:eastAsia="zh-CN"/>
        </w:rPr>
      </w:pPr>
    </w:p>
    <w:p w14:paraId="1D7F37D1">
      <w:pPr>
        <w:pStyle w:val="4"/>
        <w:shd w:val="clear" w:color="auto" w:fill="FFFFFF"/>
        <w:spacing w:before="75" w:beforeAutospacing="0" w:after="75" w:afterAutospacing="0" w:line="450" w:lineRule="atLeast"/>
        <w:rPr>
          <w:rFonts w:hint="eastAsia" w:ascii="仿宋" w:hAnsi="仿宋" w:eastAsia="仿宋"/>
          <w:sz w:val="32"/>
          <w:szCs w:val="32"/>
          <w:lang w:val="en-US" w:eastAsia="zh-CN"/>
        </w:rPr>
      </w:pPr>
    </w:p>
    <w:p w14:paraId="139864B4">
      <w:pPr>
        <w:pStyle w:val="4"/>
        <w:shd w:val="clear" w:color="auto" w:fill="FFFFFF"/>
        <w:spacing w:before="75" w:beforeAutospacing="0" w:after="75" w:afterAutospacing="0" w:line="450" w:lineRule="atLeast"/>
        <w:rPr>
          <w:rFonts w:hint="eastAsia" w:ascii="仿宋" w:hAnsi="仿宋" w:eastAsia="仿宋"/>
          <w:sz w:val="32"/>
          <w:szCs w:val="32"/>
          <w:lang w:val="en-US" w:eastAsia="zh-CN"/>
        </w:rPr>
      </w:pPr>
    </w:p>
    <w:p w14:paraId="3C1ADA07">
      <w:pPr>
        <w:pStyle w:val="4"/>
        <w:shd w:val="clear" w:color="auto" w:fill="FFFFFF"/>
        <w:spacing w:before="75" w:beforeAutospacing="0" w:after="75" w:afterAutospacing="0" w:line="450" w:lineRule="atLeast"/>
        <w:rPr>
          <w:rFonts w:hint="eastAsia" w:ascii="仿宋" w:hAnsi="仿宋" w:eastAsia="仿宋"/>
          <w:sz w:val="32"/>
          <w:szCs w:val="32"/>
          <w:lang w:val="en-US" w:eastAsia="zh-CN"/>
        </w:rPr>
      </w:pPr>
    </w:p>
    <w:p w14:paraId="2162D06C">
      <w:pPr>
        <w:pStyle w:val="4"/>
        <w:shd w:val="clear" w:color="auto" w:fill="FFFFFF"/>
        <w:spacing w:before="75" w:beforeAutospacing="0" w:after="75" w:afterAutospacing="0" w:line="450" w:lineRule="atLeast"/>
        <w:rPr>
          <w:rFonts w:hint="eastAsia" w:ascii="仿宋" w:hAnsi="仿宋" w:eastAsia="仿宋"/>
          <w:sz w:val="32"/>
          <w:szCs w:val="32"/>
          <w:lang w:val="en-US" w:eastAsia="zh-CN"/>
        </w:rPr>
      </w:pPr>
    </w:p>
    <w:p w14:paraId="5CDBC5AB">
      <w:pPr>
        <w:pStyle w:val="4"/>
        <w:shd w:val="clear" w:color="auto" w:fill="FFFFFF"/>
        <w:spacing w:before="75" w:beforeAutospacing="0" w:after="75" w:afterAutospacing="0" w:line="450" w:lineRule="atLeast"/>
        <w:rPr>
          <w:rFonts w:hint="eastAsia" w:ascii="仿宋" w:hAnsi="仿宋" w:eastAsia="仿宋"/>
          <w:sz w:val="32"/>
          <w:szCs w:val="32"/>
          <w:lang w:val="en-US" w:eastAsia="zh-CN"/>
        </w:rPr>
      </w:pPr>
    </w:p>
    <w:p w14:paraId="59B569B4">
      <w:pPr>
        <w:pStyle w:val="4"/>
        <w:shd w:val="clear" w:color="auto" w:fill="FFFFFF"/>
        <w:spacing w:before="75" w:beforeAutospacing="0" w:after="75" w:afterAutospacing="0" w:line="450" w:lineRule="atLeast"/>
        <w:rPr>
          <w:rFonts w:hint="eastAsia" w:ascii="仿宋" w:hAnsi="仿宋" w:eastAsia="仿宋"/>
          <w:sz w:val="32"/>
          <w:szCs w:val="32"/>
          <w:lang w:val="en-US" w:eastAsia="zh-CN"/>
        </w:rPr>
      </w:pPr>
      <w:r>
        <w:rPr>
          <w:rFonts w:hint="eastAsia" w:ascii="仿宋" w:hAnsi="仿宋" w:eastAsia="仿宋"/>
          <w:sz w:val="32"/>
          <w:szCs w:val="32"/>
          <w:lang w:val="en-US" w:eastAsia="zh-CN"/>
        </w:rPr>
        <w:drawing>
          <wp:inline distT="0" distB="0" distL="114300" distR="114300">
            <wp:extent cx="5273040" cy="5371465"/>
            <wp:effectExtent l="0" t="0" r="3810" b="635"/>
            <wp:docPr id="13" name="图片 13" descr="17369936269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1736993626926"/>
                    <pic:cNvPicPr>
                      <a:picLocks noChangeAspect="1"/>
                    </pic:cNvPicPr>
                  </pic:nvPicPr>
                  <pic:blipFill>
                    <a:blip r:embed="rId16"/>
                    <a:stretch>
                      <a:fillRect/>
                    </a:stretch>
                  </pic:blipFill>
                  <pic:spPr>
                    <a:xfrm>
                      <a:off x="0" y="0"/>
                      <a:ext cx="5273040" cy="5371465"/>
                    </a:xfrm>
                    <a:prstGeom prst="rect">
                      <a:avLst/>
                    </a:prstGeom>
                  </pic:spPr>
                </pic:pic>
              </a:graphicData>
            </a:graphic>
          </wp:inline>
        </w:drawing>
      </w:r>
    </w:p>
    <w:p w14:paraId="6948C73E">
      <w:pPr>
        <w:pStyle w:val="4"/>
        <w:shd w:val="clear" w:color="auto" w:fill="FFFFFF"/>
        <w:spacing w:before="75" w:beforeAutospacing="0" w:after="75" w:afterAutospacing="0" w:line="450" w:lineRule="atLeast"/>
        <w:rPr>
          <w:rFonts w:hint="eastAsia" w:ascii="仿宋" w:hAnsi="仿宋" w:eastAsia="仿宋"/>
          <w:sz w:val="32"/>
          <w:szCs w:val="32"/>
          <w:lang w:val="en-US" w:eastAsia="zh-CN"/>
        </w:rPr>
      </w:pPr>
    </w:p>
    <w:p w14:paraId="592F6DA5">
      <w:pPr>
        <w:pStyle w:val="4"/>
        <w:shd w:val="clear" w:color="auto" w:fill="FFFFFF"/>
        <w:spacing w:before="75" w:beforeAutospacing="0" w:after="75" w:afterAutospacing="0" w:line="450" w:lineRule="atLeast"/>
        <w:rPr>
          <w:rFonts w:hint="eastAsia" w:ascii="仿宋" w:hAnsi="仿宋" w:eastAsia="仿宋"/>
          <w:sz w:val="32"/>
          <w:szCs w:val="32"/>
          <w:lang w:val="en-US" w:eastAsia="zh-CN"/>
        </w:rPr>
      </w:pPr>
    </w:p>
    <w:p w14:paraId="04E8045C">
      <w:pPr>
        <w:pStyle w:val="4"/>
        <w:shd w:val="clear" w:color="auto" w:fill="FFFFFF"/>
        <w:spacing w:before="75" w:beforeAutospacing="0" w:after="75" w:afterAutospacing="0" w:line="450" w:lineRule="atLeast"/>
        <w:rPr>
          <w:rFonts w:hint="eastAsia" w:ascii="仿宋" w:hAnsi="仿宋" w:eastAsia="仿宋"/>
          <w:sz w:val="32"/>
          <w:szCs w:val="32"/>
          <w:lang w:val="en-US" w:eastAsia="zh-CN"/>
        </w:rPr>
      </w:pPr>
    </w:p>
    <w:p w14:paraId="5FF1EA95">
      <w:pPr>
        <w:pStyle w:val="4"/>
        <w:shd w:val="clear" w:color="auto" w:fill="FFFFFF"/>
        <w:spacing w:before="75" w:beforeAutospacing="0" w:after="75" w:afterAutospacing="0" w:line="450" w:lineRule="atLeast"/>
        <w:rPr>
          <w:rFonts w:hint="eastAsia" w:ascii="仿宋" w:hAnsi="仿宋" w:eastAsia="仿宋"/>
          <w:sz w:val="32"/>
          <w:szCs w:val="32"/>
          <w:lang w:val="en-US" w:eastAsia="zh-CN"/>
        </w:rPr>
      </w:pPr>
    </w:p>
    <w:p w14:paraId="41B0FF6F">
      <w:pPr>
        <w:pStyle w:val="4"/>
        <w:shd w:val="clear" w:color="auto" w:fill="FFFFFF"/>
        <w:spacing w:before="75" w:beforeAutospacing="0" w:after="75" w:afterAutospacing="0" w:line="450" w:lineRule="atLeast"/>
        <w:rPr>
          <w:rFonts w:hint="eastAsia" w:ascii="仿宋" w:hAnsi="仿宋" w:eastAsia="仿宋"/>
          <w:sz w:val="32"/>
          <w:szCs w:val="32"/>
          <w:lang w:val="en-US" w:eastAsia="zh-CN"/>
        </w:rPr>
      </w:pPr>
    </w:p>
    <w:p w14:paraId="2C2C33CC">
      <w:pPr>
        <w:pStyle w:val="4"/>
        <w:shd w:val="clear" w:color="auto" w:fill="FFFFFF"/>
        <w:spacing w:before="75" w:beforeAutospacing="0" w:after="75" w:afterAutospacing="0" w:line="450" w:lineRule="atLeast"/>
        <w:rPr>
          <w:rFonts w:hint="eastAsia" w:ascii="仿宋" w:hAnsi="仿宋" w:eastAsia="仿宋"/>
          <w:sz w:val="32"/>
          <w:szCs w:val="32"/>
          <w:lang w:val="en-US" w:eastAsia="zh-CN"/>
        </w:rPr>
      </w:pPr>
    </w:p>
    <w:p w14:paraId="7A799E83">
      <w:pPr>
        <w:pStyle w:val="4"/>
        <w:shd w:val="clear" w:color="auto" w:fill="FFFFFF"/>
        <w:spacing w:before="75" w:beforeAutospacing="0" w:after="75" w:afterAutospacing="0" w:line="450" w:lineRule="atLeast"/>
        <w:rPr>
          <w:rFonts w:hint="eastAsia" w:ascii="仿宋" w:hAnsi="仿宋" w:eastAsia="仿宋"/>
          <w:sz w:val="32"/>
          <w:szCs w:val="32"/>
          <w:lang w:val="en-US" w:eastAsia="zh-CN"/>
        </w:rPr>
      </w:pPr>
    </w:p>
    <w:p w14:paraId="62815365">
      <w:pPr>
        <w:pStyle w:val="4"/>
        <w:shd w:val="clear" w:color="auto" w:fill="FFFFFF"/>
        <w:spacing w:before="75" w:beforeAutospacing="0" w:after="75" w:afterAutospacing="0" w:line="450" w:lineRule="atLeast"/>
        <w:rPr>
          <w:rFonts w:hint="eastAsia" w:ascii="仿宋" w:hAnsi="仿宋" w:eastAsia="仿宋"/>
          <w:sz w:val="32"/>
          <w:szCs w:val="32"/>
          <w:lang w:val="en-US" w:eastAsia="zh-CN"/>
        </w:rPr>
      </w:pPr>
      <w:r>
        <w:rPr>
          <w:rFonts w:hint="eastAsia" w:ascii="仿宋" w:hAnsi="仿宋" w:eastAsia="仿宋"/>
          <w:sz w:val="32"/>
          <w:szCs w:val="32"/>
          <w:lang w:val="en-US" w:eastAsia="zh-CN"/>
        </w:rPr>
        <w:drawing>
          <wp:inline distT="0" distB="0" distL="114300" distR="114300">
            <wp:extent cx="5271135" cy="5639435"/>
            <wp:effectExtent l="0" t="0" r="5715" b="18415"/>
            <wp:docPr id="14" name="图片 14" descr="17369936508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1736993650873"/>
                    <pic:cNvPicPr>
                      <a:picLocks noChangeAspect="1"/>
                    </pic:cNvPicPr>
                  </pic:nvPicPr>
                  <pic:blipFill>
                    <a:blip r:embed="rId17"/>
                    <a:stretch>
                      <a:fillRect/>
                    </a:stretch>
                  </pic:blipFill>
                  <pic:spPr>
                    <a:xfrm>
                      <a:off x="0" y="0"/>
                      <a:ext cx="5271135" cy="5639435"/>
                    </a:xfrm>
                    <a:prstGeom prst="rect">
                      <a:avLst/>
                    </a:prstGeom>
                  </pic:spPr>
                </pic:pic>
              </a:graphicData>
            </a:graphic>
          </wp:inline>
        </w:drawing>
      </w:r>
    </w:p>
    <w:p w14:paraId="06489EB4">
      <w:pPr>
        <w:pStyle w:val="4"/>
        <w:shd w:val="clear" w:color="auto" w:fill="FFFFFF"/>
        <w:spacing w:before="75" w:beforeAutospacing="0" w:after="75" w:afterAutospacing="0" w:line="450" w:lineRule="atLeast"/>
        <w:rPr>
          <w:rFonts w:hint="eastAsia" w:ascii="仿宋" w:hAnsi="仿宋" w:eastAsia="仿宋"/>
          <w:sz w:val="32"/>
          <w:szCs w:val="32"/>
          <w:lang w:val="en-US" w:eastAsia="zh-CN"/>
        </w:rPr>
      </w:pPr>
    </w:p>
    <w:p w14:paraId="5DA663E6">
      <w:pPr>
        <w:pStyle w:val="4"/>
        <w:shd w:val="clear" w:color="auto" w:fill="FFFFFF"/>
        <w:spacing w:before="75" w:beforeAutospacing="0" w:after="75" w:afterAutospacing="0" w:line="450" w:lineRule="atLeast"/>
        <w:rPr>
          <w:rFonts w:hint="eastAsia" w:ascii="仿宋" w:hAnsi="仿宋" w:eastAsia="仿宋"/>
          <w:sz w:val="32"/>
          <w:szCs w:val="32"/>
          <w:lang w:val="en-US" w:eastAsia="zh-CN"/>
        </w:rPr>
      </w:pPr>
    </w:p>
    <w:p w14:paraId="55DC04DF">
      <w:pPr>
        <w:pStyle w:val="4"/>
        <w:shd w:val="clear" w:color="auto" w:fill="FFFFFF"/>
        <w:spacing w:before="75" w:beforeAutospacing="0" w:after="75" w:afterAutospacing="0" w:line="450" w:lineRule="atLeast"/>
        <w:rPr>
          <w:rFonts w:hint="eastAsia" w:ascii="仿宋" w:hAnsi="仿宋" w:eastAsia="仿宋"/>
          <w:sz w:val="32"/>
          <w:szCs w:val="32"/>
          <w:lang w:val="en-US" w:eastAsia="zh-CN"/>
        </w:rPr>
      </w:pPr>
    </w:p>
    <w:p w14:paraId="4A778A4B">
      <w:pPr>
        <w:pStyle w:val="4"/>
        <w:shd w:val="clear" w:color="auto" w:fill="FFFFFF"/>
        <w:spacing w:before="75" w:beforeAutospacing="0" w:after="75" w:afterAutospacing="0" w:line="450" w:lineRule="atLeast"/>
        <w:rPr>
          <w:rFonts w:hint="eastAsia" w:ascii="仿宋" w:hAnsi="仿宋" w:eastAsia="仿宋"/>
          <w:sz w:val="32"/>
          <w:szCs w:val="32"/>
          <w:lang w:val="en-US" w:eastAsia="zh-CN"/>
        </w:rPr>
      </w:pPr>
    </w:p>
    <w:p w14:paraId="35B50BD8">
      <w:pPr>
        <w:pStyle w:val="4"/>
        <w:shd w:val="clear" w:color="auto" w:fill="FFFFFF"/>
        <w:spacing w:before="75" w:beforeAutospacing="0" w:after="75" w:afterAutospacing="0" w:line="450" w:lineRule="atLeast"/>
        <w:rPr>
          <w:rFonts w:hint="eastAsia" w:ascii="仿宋" w:hAnsi="仿宋" w:eastAsia="仿宋"/>
          <w:sz w:val="32"/>
          <w:szCs w:val="32"/>
          <w:lang w:val="en-US" w:eastAsia="zh-CN"/>
        </w:rPr>
      </w:pPr>
    </w:p>
    <w:p w14:paraId="0FD27B0B">
      <w:pPr>
        <w:pStyle w:val="4"/>
        <w:shd w:val="clear" w:color="auto" w:fill="FFFFFF"/>
        <w:spacing w:before="75" w:beforeAutospacing="0" w:after="75" w:afterAutospacing="0" w:line="450" w:lineRule="atLeast"/>
        <w:rPr>
          <w:rFonts w:hint="eastAsia" w:ascii="仿宋" w:hAnsi="仿宋" w:eastAsia="仿宋"/>
          <w:sz w:val="32"/>
          <w:szCs w:val="32"/>
          <w:lang w:val="en-US" w:eastAsia="zh-CN"/>
        </w:rPr>
      </w:pPr>
    </w:p>
    <w:p w14:paraId="283003A6">
      <w:pPr>
        <w:pStyle w:val="4"/>
        <w:shd w:val="clear" w:color="auto" w:fill="FFFFFF"/>
        <w:spacing w:before="75" w:beforeAutospacing="0" w:after="75" w:afterAutospacing="0" w:line="450" w:lineRule="atLeast"/>
        <w:rPr>
          <w:rFonts w:hint="eastAsia" w:ascii="仿宋" w:hAnsi="仿宋" w:eastAsia="仿宋"/>
          <w:sz w:val="32"/>
          <w:szCs w:val="32"/>
          <w:lang w:val="en-US" w:eastAsia="zh-CN"/>
        </w:rPr>
      </w:pPr>
    </w:p>
    <w:p w14:paraId="345F50EE">
      <w:pPr>
        <w:pStyle w:val="4"/>
        <w:shd w:val="clear" w:color="auto" w:fill="FFFFFF"/>
        <w:spacing w:before="75" w:beforeAutospacing="0" w:after="75" w:afterAutospacing="0" w:line="450" w:lineRule="atLeast"/>
        <w:rPr>
          <w:rFonts w:hint="eastAsia" w:ascii="仿宋" w:hAnsi="仿宋" w:eastAsia="仿宋"/>
          <w:sz w:val="32"/>
          <w:szCs w:val="32"/>
          <w:lang w:val="en-US" w:eastAsia="zh-CN"/>
        </w:rPr>
      </w:pPr>
      <w:r>
        <w:rPr>
          <w:rFonts w:hint="eastAsia" w:ascii="仿宋" w:hAnsi="仿宋" w:eastAsia="仿宋"/>
          <w:sz w:val="32"/>
          <w:szCs w:val="32"/>
          <w:lang w:val="en-US" w:eastAsia="zh-CN"/>
        </w:rPr>
        <w:drawing>
          <wp:inline distT="0" distB="0" distL="114300" distR="114300">
            <wp:extent cx="5273040" cy="5812155"/>
            <wp:effectExtent l="0" t="0" r="3810" b="17145"/>
            <wp:docPr id="15" name="图片 15" descr="1736993674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1736993674806"/>
                    <pic:cNvPicPr>
                      <a:picLocks noChangeAspect="1"/>
                    </pic:cNvPicPr>
                  </pic:nvPicPr>
                  <pic:blipFill>
                    <a:blip r:embed="rId18"/>
                    <a:stretch>
                      <a:fillRect/>
                    </a:stretch>
                  </pic:blipFill>
                  <pic:spPr>
                    <a:xfrm>
                      <a:off x="0" y="0"/>
                      <a:ext cx="5273040" cy="5812155"/>
                    </a:xfrm>
                    <a:prstGeom prst="rect">
                      <a:avLst/>
                    </a:prstGeom>
                  </pic:spPr>
                </pic:pic>
              </a:graphicData>
            </a:graphic>
          </wp:inline>
        </w:drawing>
      </w:r>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大标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大标宋">
    <w:altName w:val="宋体"/>
    <w:panose1 w:val="00000000000000000000"/>
    <w:charset w:val="86"/>
    <w:family w:val="roman"/>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A08F20"/>
    <w:multiLevelType w:val="singleLevel"/>
    <w:tmpl w:val="AEA08F20"/>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hlNmIzOTNhOWNmMzI0YTY1ODdiYmU0ZGZiMzExMDAifQ=="/>
  </w:docVars>
  <w:rsids>
    <w:rsidRoot w:val="00172A27"/>
    <w:rsid w:val="00034D01"/>
    <w:rsid w:val="00073BEC"/>
    <w:rsid w:val="00172A27"/>
    <w:rsid w:val="001765A1"/>
    <w:rsid w:val="001B2552"/>
    <w:rsid w:val="001C1E9F"/>
    <w:rsid w:val="001F463F"/>
    <w:rsid w:val="00206DEA"/>
    <w:rsid w:val="002B7B4F"/>
    <w:rsid w:val="002C6393"/>
    <w:rsid w:val="00306851"/>
    <w:rsid w:val="00311BAB"/>
    <w:rsid w:val="00335AD3"/>
    <w:rsid w:val="00341623"/>
    <w:rsid w:val="00365FB1"/>
    <w:rsid w:val="003B29EB"/>
    <w:rsid w:val="00431E9F"/>
    <w:rsid w:val="00452617"/>
    <w:rsid w:val="0047454E"/>
    <w:rsid w:val="00483CAC"/>
    <w:rsid w:val="00485249"/>
    <w:rsid w:val="004F0952"/>
    <w:rsid w:val="00506864"/>
    <w:rsid w:val="00555B70"/>
    <w:rsid w:val="0057765C"/>
    <w:rsid w:val="00595DFA"/>
    <w:rsid w:val="0059692D"/>
    <w:rsid w:val="006424E9"/>
    <w:rsid w:val="006651EF"/>
    <w:rsid w:val="006A011E"/>
    <w:rsid w:val="006C3451"/>
    <w:rsid w:val="0073377C"/>
    <w:rsid w:val="00750EF7"/>
    <w:rsid w:val="00784283"/>
    <w:rsid w:val="007F0102"/>
    <w:rsid w:val="00885B23"/>
    <w:rsid w:val="00930F19"/>
    <w:rsid w:val="00933027"/>
    <w:rsid w:val="0093360E"/>
    <w:rsid w:val="00B869C4"/>
    <w:rsid w:val="00BC1473"/>
    <w:rsid w:val="00BE49B0"/>
    <w:rsid w:val="00C60F66"/>
    <w:rsid w:val="00C86188"/>
    <w:rsid w:val="00DB3015"/>
    <w:rsid w:val="00E40AD8"/>
    <w:rsid w:val="00E566FE"/>
    <w:rsid w:val="00F565C4"/>
    <w:rsid w:val="00F73407"/>
    <w:rsid w:val="00F763C3"/>
    <w:rsid w:val="00F82295"/>
    <w:rsid w:val="00F8331D"/>
    <w:rsid w:val="00FA0BC5"/>
    <w:rsid w:val="00FE4A1A"/>
    <w:rsid w:val="019D6496"/>
    <w:rsid w:val="01ED7C63"/>
    <w:rsid w:val="027738A5"/>
    <w:rsid w:val="02A14EBF"/>
    <w:rsid w:val="0486425E"/>
    <w:rsid w:val="083420ED"/>
    <w:rsid w:val="09DA0683"/>
    <w:rsid w:val="0C201306"/>
    <w:rsid w:val="0DF450C4"/>
    <w:rsid w:val="0FB50860"/>
    <w:rsid w:val="119034F6"/>
    <w:rsid w:val="11D9433B"/>
    <w:rsid w:val="12EF1A32"/>
    <w:rsid w:val="142C5541"/>
    <w:rsid w:val="15BF393E"/>
    <w:rsid w:val="15DB004C"/>
    <w:rsid w:val="16880EE4"/>
    <w:rsid w:val="17662372"/>
    <w:rsid w:val="179671C9"/>
    <w:rsid w:val="182F2513"/>
    <w:rsid w:val="18495498"/>
    <w:rsid w:val="19265BB7"/>
    <w:rsid w:val="19502AFF"/>
    <w:rsid w:val="196F055E"/>
    <w:rsid w:val="1A4D119B"/>
    <w:rsid w:val="1A5570DD"/>
    <w:rsid w:val="1A770F0A"/>
    <w:rsid w:val="1AD151A8"/>
    <w:rsid w:val="1CDD5AAF"/>
    <w:rsid w:val="1CFE4ED5"/>
    <w:rsid w:val="1E7D734A"/>
    <w:rsid w:val="1EF936E0"/>
    <w:rsid w:val="200A62D3"/>
    <w:rsid w:val="21B8747F"/>
    <w:rsid w:val="22F71BD5"/>
    <w:rsid w:val="235F22BC"/>
    <w:rsid w:val="23E97DD8"/>
    <w:rsid w:val="25BF3745"/>
    <w:rsid w:val="26944609"/>
    <w:rsid w:val="28095A6A"/>
    <w:rsid w:val="28163807"/>
    <w:rsid w:val="2AA6024C"/>
    <w:rsid w:val="2B08148B"/>
    <w:rsid w:val="2BCE4483"/>
    <w:rsid w:val="2C366DD5"/>
    <w:rsid w:val="2FA5207B"/>
    <w:rsid w:val="2FE14059"/>
    <w:rsid w:val="30CA2057"/>
    <w:rsid w:val="30D836AE"/>
    <w:rsid w:val="34225316"/>
    <w:rsid w:val="3449228E"/>
    <w:rsid w:val="3518051D"/>
    <w:rsid w:val="3627656B"/>
    <w:rsid w:val="367833DA"/>
    <w:rsid w:val="3681599D"/>
    <w:rsid w:val="37916ACB"/>
    <w:rsid w:val="37980F6C"/>
    <w:rsid w:val="3808702B"/>
    <w:rsid w:val="3B19353B"/>
    <w:rsid w:val="3BA90120"/>
    <w:rsid w:val="3CBC2981"/>
    <w:rsid w:val="3CEA1A40"/>
    <w:rsid w:val="3D6B0FB8"/>
    <w:rsid w:val="3D8F1598"/>
    <w:rsid w:val="3ECB6600"/>
    <w:rsid w:val="3FC00FB1"/>
    <w:rsid w:val="4210258D"/>
    <w:rsid w:val="448C6E09"/>
    <w:rsid w:val="450E7246"/>
    <w:rsid w:val="45345945"/>
    <w:rsid w:val="45A37482"/>
    <w:rsid w:val="47D14C87"/>
    <w:rsid w:val="48642F91"/>
    <w:rsid w:val="4B5A7E08"/>
    <w:rsid w:val="4CD13CB6"/>
    <w:rsid w:val="4D8B73C3"/>
    <w:rsid w:val="4EC846C6"/>
    <w:rsid w:val="50BB320C"/>
    <w:rsid w:val="52FE6B4C"/>
    <w:rsid w:val="54BE6593"/>
    <w:rsid w:val="55651104"/>
    <w:rsid w:val="563665FD"/>
    <w:rsid w:val="56A76274"/>
    <w:rsid w:val="570760E5"/>
    <w:rsid w:val="577839AC"/>
    <w:rsid w:val="58A5671E"/>
    <w:rsid w:val="59F41A26"/>
    <w:rsid w:val="5E916AC6"/>
    <w:rsid w:val="5F217E4A"/>
    <w:rsid w:val="61017C3D"/>
    <w:rsid w:val="613F0A5C"/>
    <w:rsid w:val="616003E5"/>
    <w:rsid w:val="62525B29"/>
    <w:rsid w:val="62873807"/>
    <w:rsid w:val="6429154F"/>
    <w:rsid w:val="648F00D8"/>
    <w:rsid w:val="64936B82"/>
    <w:rsid w:val="65E11907"/>
    <w:rsid w:val="664444F1"/>
    <w:rsid w:val="66553FB9"/>
    <w:rsid w:val="674C3BFC"/>
    <w:rsid w:val="67D7060D"/>
    <w:rsid w:val="687A51B7"/>
    <w:rsid w:val="68955405"/>
    <w:rsid w:val="68E94868"/>
    <w:rsid w:val="6A644542"/>
    <w:rsid w:val="6B4849B1"/>
    <w:rsid w:val="6B96499B"/>
    <w:rsid w:val="6C472EBA"/>
    <w:rsid w:val="6C81461E"/>
    <w:rsid w:val="6D3F38CB"/>
    <w:rsid w:val="6FA128E1"/>
    <w:rsid w:val="745919DD"/>
    <w:rsid w:val="74A25132"/>
    <w:rsid w:val="757840E4"/>
    <w:rsid w:val="772170E5"/>
    <w:rsid w:val="77277B70"/>
    <w:rsid w:val="784C051B"/>
    <w:rsid w:val="7CBC4987"/>
    <w:rsid w:val="7D032E2D"/>
    <w:rsid w:val="7D480840"/>
    <w:rsid w:val="7EF53679"/>
    <w:rsid w:val="7FFF78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link w:val="11"/>
    <w:qFormat/>
    <w:uiPriority w:val="0"/>
    <w:pPr>
      <w:tabs>
        <w:tab w:val="center" w:pos="4153"/>
        <w:tab w:val="right" w:pos="8306"/>
      </w:tabs>
      <w:snapToGrid w:val="0"/>
      <w:jc w:val="left"/>
    </w:pPr>
    <w:rPr>
      <w:sz w:val="18"/>
      <w:szCs w:val="18"/>
    </w:rPr>
  </w:style>
  <w:style w:type="paragraph" w:styleId="3">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Autospacing="1" w:afterAutospacing="1"/>
      <w:jc w:val="left"/>
    </w:pPr>
    <w:rPr>
      <w:rFonts w:ascii="宋体" w:hAnsi="宋体" w:cs="宋体"/>
      <w:kern w:val="0"/>
      <w:sz w:val="24"/>
    </w:rPr>
  </w:style>
  <w:style w:type="character" w:styleId="7">
    <w:name w:val="Strong"/>
    <w:basedOn w:val="6"/>
    <w:qFormat/>
    <w:uiPriority w:val="0"/>
    <w:rPr>
      <w:b/>
      <w:bCs/>
    </w:rPr>
  </w:style>
  <w:style w:type="character" w:styleId="8">
    <w:name w:val="Hyperlink"/>
    <w:autoRedefine/>
    <w:qFormat/>
    <w:uiPriority w:val="0"/>
    <w:rPr>
      <w:color w:val="0000FF"/>
      <w:u w:val="single"/>
    </w:rPr>
  </w:style>
  <w:style w:type="character" w:customStyle="1" w:styleId="9">
    <w:name w:val="apple-converted-space"/>
    <w:basedOn w:val="6"/>
    <w:autoRedefine/>
    <w:qFormat/>
    <w:uiPriority w:val="0"/>
  </w:style>
  <w:style w:type="character" w:customStyle="1" w:styleId="10">
    <w:name w:val="页眉 Char"/>
    <w:basedOn w:val="6"/>
    <w:link w:val="3"/>
    <w:autoRedefine/>
    <w:qFormat/>
    <w:uiPriority w:val="0"/>
    <w:rPr>
      <w:kern w:val="2"/>
      <w:sz w:val="18"/>
      <w:szCs w:val="18"/>
    </w:rPr>
  </w:style>
  <w:style w:type="character" w:customStyle="1" w:styleId="11">
    <w:name w:val="页脚 Char"/>
    <w:basedOn w:val="6"/>
    <w:link w:val="2"/>
    <w:autoRedefine/>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24</Pages>
  <Words>4040</Words>
  <Characters>4375</Characters>
  <Lines>32</Lines>
  <Paragraphs>9</Paragraphs>
  <TotalTime>10</TotalTime>
  <ScaleCrop>false</ScaleCrop>
  <LinksUpToDate>false</LinksUpToDate>
  <CharactersWithSpaces>4406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2017-12-26T07:15:00Z</dcterms:created>
  <dc:creator>左手倒影，右手年华</dc:creator>
  <cp:lastModifiedBy>区退役军人事务局</cp:lastModifiedBy>
  <cp:lastPrinted>2025-01-16T00:57:00Z</cp:lastPrinted>
  <dcterms:modified xsi:type="dcterms:W3CDTF">2025-01-16T02:14:42Z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194C2E8919024846BBA07FDA69EF10C0</vt:lpwstr>
  </property>
  <property fmtid="{D5CDD505-2E9C-101B-9397-08002B2CF9AE}" pid="4" name="KSOTemplateDocerSaveRecord">
    <vt:lpwstr>eyJoZGlkIjoiNDllNzYzMmNmMmMwNzgwZTgyZTkwZDI2OTRiMTk0NTgiLCJ1c2VySWQiOiI1NDUxNTI0MzEifQ==</vt:lpwstr>
  </property>
</Properties>
</file>