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开发区·铁山区发改局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年政府信息公开工作报告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highlight w:val="none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  <w:highlight w:val="none"/>
        </w:rPr>
        <w:t>根据《中华人民共和国政府信息公开条例》以及省、市信息公开有关要求编制本报告，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内容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包括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总体情况、主动公开政府信息情况、依申请公开政府信息情况、政府信息公开复议和诉讼情况、存在的主要问题及改进情况等。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黑体" w:hAnsi="黑体" w:eastAsia="黑体" w:cs="黑体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sz w:val="28"/>
          <w:szCs w:val="28"/>
          <w:highlight w:val="none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认真贯彻落实《中华人民共和国政府信息公开条例》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，积极做好政府信息公开工作，推动信息公开工作不断深化。经统计，</w:t>
      </w:r>
      <w:r>
        <w:rPr>
          <w:rFonts w:hint="eastAsia"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公开项目</w:t>
      </w:r>
      <w:r>
        <w:rPr>
          <w:rFonts w:hint="eastAsia" w:ascii="仿宋" w:hAnsi="仿宋" w:eastAsia="仿宋" w:cs="仿宋"/>
          <w:sz w:val="28"/>
          <w:szCs w:val="28"/>
        </w:rPr>
        <w:t>信息共计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395</w:t>
      </w:r>
      <w:r>
        <w:rPr>
          <w:rFonts w:hint="eastAsia" w:ascii="仿宋" w:hAnsi="仿宋" w:eastAsia="仿宋" w:cs="仿宋"/>
          <w:sz w:val="28"/>
          <w:szCs w:val="28"/>
        </w:rPr>
        <w:t>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其中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项目备案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313</w:t>
      </w:r>
      <w:r>
        <w:rPr>
          <w:rFonts w:hint="eastAsia" w:ascii="仿宋" w:hAnsi="仿宋" w:eastAsia="仿宋" w:cs="仿宋"/>
          <w:sz w:val="28"/>
          <w:szCs w:val="28"/>
        </w:rPr>
        <w:t>条，项目审批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70</w:t>
      </w:r>
      <w:r>
        <w:rPr>
          <w:rFonts w:hint="eastAsia" w:ascii="仿宋" w:hAnsi="仿宋" w:eastAsia="仿宋" w:cs="仿宋"/>
          <w:sz w:val="28"/>
          <w:szCs w:val="28"/>
        </w:rPr>
        <w:t>条，项目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核准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条，</w:t>
      </w:r>
      <w:r>
        <w:rPr>
          <w:rFonts w:hint="eastAsia" w:ascii="仿宋" w:hAnsi="仿宋" w:eastAsia="仿宋" w:cs="仿宋"/>
          <w:sz w:val="28"/>
          <w:szCs w:val="28"/>
        </w:rPr>
        <w:t>项目节能审查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二、主动公开政府信息情况</w:t>
      </w:r>
    </w:p>
    <w:tbl>
      <w:tblPr>
        <w:tblStyle w:val="4"/>
        <w:tblW w:w="8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2097"/>
        <w:gridCol w:w="1290"/>
        <w:gridCol w:w="1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本年新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制作数量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本年新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公开数量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规章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（设区的市、自治州人民政府应提供相关数据）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规范性文件（行政机关制定发布的决定、公告、通告、意见、通知，以及标题采用“规定”“办法”“细则”“规范”“规程”“规则”等字样的公文，一般情况下属于规范性文件）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其他主动公开文件（含以本单位或本单位办公室名义正式签发的、除规范性文件以外的主动公开文件，可参考本单位政府信息公开平台“其他主动公开文件”栏目数据）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上一年项目数量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2019年事项数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本年增/减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2020年增加或减少的事项数，减用负值表示，如-8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处理决定数量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2020年办件量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其他对外管理服务事项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  <w:t>指行政许可以外的政务服务事项，含行政确认、行政奖励、行政裁决、行政给付、行政处罚、行政强制、行政检查、行政征收和其他类，以及公共服务事项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  <w:t>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上一年项目数量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2019年事项数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本年增/减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2020年增加或减少的事项数，减用负值表示，如-8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处理决定数量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2020年办件量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行政处罚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行政强制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上一年项目数量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2019年收费项目数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本年增/减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2020年增加的收费项目数，减用负值表示，如-8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行政事业性收费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采购项目数量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2020年以政府集中采购方式采购的项目总个数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采购总金额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2020年以政府集中采购方式采购的项目已支付的总金额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政府集中采购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  <w:t>141.6834万元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4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722"/>
        <w:gridCol w:w="1993"/>
        <w:gridCol w:w="826"/>
        <w:gridCol w:w="690"/>
        <w:gridCol w:w="690"/>
        <w:gridCol w:w="750"/>
        <w:gridCol w:w="905"/>
        <w:gridCol w:w="671"/>
        <w:gridCol w:w="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1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37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6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4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564"/>
        <w:gridCol w:w="564"/>
        <w:gridCol w:w="564"/>
        <w:gridCol w:w="625"/>
        <w:gridCol w:w="515"/>
        <w:gridCol w:w="567"/>
        <w:gridCol w:w="567"/>
        <w:gridCol w:w="567"/>
        <w:gridCol w:w="574"/>
        <w:gridCol w:w="567"/>
        <w:gridCol w:w="568"/>
        <w:gridCol w:w="568"/>
        <w:gridCol w:w="568"/>
        <w:gridCol w:w="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6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28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2020年，我局信息公开工作虽然有一定进步，但距离上级要求还存在一些不足和问题。比如信息公开栏目分类不够细致，规范性文件公开不够及时等。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2021年，我局将继续围绕省、市级政府信息公开工作要求，提高思想认识，进一步重视政务公开工作，不断加大政府信息公开力度，加大信息更新力度。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20" w:firstLineChars="200"/>
        <w:jc w:val="both"/>
        <w:textAlignment w:val="auto"/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开发区·铁山区发改局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outlineLvl w:val="9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202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年1月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15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日</w:t>
      </w:r>
    </w:p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jc w:val="both"/>
        <w:textAlignment w:val="auto"/>
      </w:pPr>
    </w:p>
    <w:bookmarkEnd w:id="0"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</w:pP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1409C"/>
    <w:rsid w:val="15527972"/>
    <w:rsid w:val="17CE4D65"/>
    <w:rsid w:val="1C1C7CBB"/>
    <w:rsid w:val="1D20472A"/>
    <w:rsid w:val="1FC21EA7"/>
    <w:rsid w:val="2017497E"/>
    <w:rsid w:val="2271409C"/>
    <w:rsid w:val="266B4B99"/>
    <w:rsid w:val="28A82686"/>
    <w:rsid w:val="2ABE008C"/>
    <w:rsid w:val="335355DE"/>
    <w:rsid w:val="34511769"/>
    <w:rsid w:val="3C025402"/>
    <w:rsid w:val="3E427AFE"/>
    <w:rsid w:val="417C74AC"/>
    <w:rsid w:val="4AD25DFA"/>
    <w:rsid w:val="4DA03640"/>
    <w:rsid w:val="4DD032FB"/>
    <w:rsid w:val="585C6989"/>
    <w:rsid w:val="5FCE2740"/>
    <w:rsid w:val="613037DC"/>
    <w:rsid w:val="628135CB"/>
    <w:rsid w:val="63760982"/>
    <w:rsid w:val="6C8551FB"/>
    <w:rsid w:val="736764DF"/>
    <w:rsid w:val="73727243"/>
    <w:rsid w:val="7B6F7F63"/>
    <w:rsid w:val="7C0C0FFC"/>
    <w:rsid w:val="7FA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2021-01-04T05:05:00Z</dcterms:created>
  <dc:creator>Angelina</dc:creator>
  <cp:lastModifiedBy>Administrator</cp:lastModifiedBy>
  <cp:lastPrinted>2021-01-06T07:03:00Z</cp:lastPrinted>
  <dcterms:modified xsi:type="dcterms:W3CDTF">2021-01-18T06:54:00Z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