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85" w:line="175" w:lineRule="auto"/>
        <w:ind w:left="640"/>
        <w:outlineLvl w:val="0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8"/>
          <w:sz w:val="43"/>
          <w:szCs w:val="43"/>
        </w:rPr>
        <w:t>黄石经济技术开发区·铁山区卫生健康局</w:t>
      </w:r>
    </w:p>
    <w:p>
      <w:pPr>
        <w:spacing w:before="1" w:line="177" w:lineRule="auto"/>
        <w:ind w:left="2558"/>
        <w:outlineLvl w:val="0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-1"/>
          <w:sz w:val="43"/>
          <w:szCs w:val="43"/>
        </w:rPr>
        <w:t>2022 年度部门决算</w:t>
      </w:r>
    </w:p>
    <w:p>
      <w:pPr>
        <w:spacing w:before="114" w:line="171" w:lineRule="auto"/>
        <w:ind w:left="383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29"/>
          <w:sz w:val="31"/>
          <w:szCs w:val="31"/>
        </w:rPr>
        <w:t>目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 xml:space="preserve">       </w:t>
      </w:r>
      <w:r>
        <w:rPr>
          <w:rFonts w:ascii="微软雅黑" w:hAnsi="微软雅黑" w:eastAsia="微软雅黑" w:cs="微软雅黑"/>
          <w:spacing w:val="-29"/>
          <w:sz w:val="31"/>
          <w:szCs w:val="31"/>
        </w:rPr>
        <w:t>录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2"/>
        <w:spacing w:before="101" w:line="226" w:lineRule="auto"/>
        <w:ind w:left="639"/>
      </w:pPr>
      <w:r>
        <w:rPr>
          <w:spacing w:val="2"/>
        </w:rPr>
        <w:t>第一部分</w:t>
      </w:r>
      <w:r>
        <w:rPr>
          <w:spacing w:val="113"/>
        </w:rPr>
        <w:t xml:space="preserve"> </w:t>
      </w:r>
      <w:r>
        <w:rPr>
          <w:spacing w:val="2"/>
        </w:rPr>
        <w:t>黄石经济技术开发区 ·铁山区卫生健康局概况</w:t>
      </w:r>
    </w:p>
    <w:p>
      <w:pPr>
        <w:spacing w:before="160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一、部门主要职责</w:t>
      </w:r>
    </w:p>
    <w:p>
      <w:pPr>
        <w:spacing w:before="169" w:line="222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二、机构设置情况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pStyle w:val="2"/>
        <w:spacing w:before="101" w:line="307" w:lineRule="auto"/>
        <w:ind w:firstLine="639"/>
      </w:pPr>
      <w:r>
        <w:rPr>
          <w:spacing w:val="1"/>
        </w:rPr>
        <w:t>第二部分</w:t>
      </w:r>
      <w:r>
        <w:rPr>
          <w:spacing w:val="125"/>
        </w:rPr>
        <w:t xml:space="preserve"> </w:t>
      </w:r>
      <w:r>
        <w:rPr>
          <w:spacing w:val="1"/>
        </w:rPr>
        <w:t>黄石经济技术开发区 ·铁山区卫生健康局</w:t>
      </w:r>
      <w:r>
        <w:rPr>
          <w:spacing w:val="-63"/>
        </w:rPr>
        <w:t xml:space="preserve"> </w:t>
      </w:r>
      <w:r>
        <w:rPr>
          <w:spacing w:val="1"/>
        </w:rPr>
        <w:t>2022</w:t>
      </w:r>
      <w:r>
        <w:t xml:space="preserve"> </w:t>
      </w:r>
      <w:r>
        <w:rPr>
          <w:spacing w:val="7"/>
        </w:rPr>
        <w:t>年度部门决算表</w:t>
      </w:r>
    </w:p>
    <w:p>
      <w:pPr>
        <w:spacing w:before="51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一、收入支出决算总表</w:t>
      </w:r>
    </w:p>
    <w:p>
      <w:pPr>
        <w:spacing w:before="167" w:line="222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二、收入决算表</w:t>
      </w:r>
    </w:p>
    <w:p>
      <w:pPr>
        <w:spacing w:before="168" w:line="222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三、支出决算表</w:t>
      </w:r>
    </w:p>
    <w:p>
      <w:pPr>
        <w:spacing w:before="167" w:line="222" w:lineRule="auto"/>
        <w:ind w:left="67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四、财政拨款收入支出决算总表</w:t>
      </w:r>
    </w:p>
    <w:p>
      <w:pPr>
        <w:spacing w:before="167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五、一般公共预算财政拨款支出决算表</w:t>
      </w:r>
    </w:p>
    <w:p>
      <w:pPr>
        <w:spacing w:before="167" w:line="222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六、一般公共预算财政拨款基本支出决算明细表</w:t>
      </w:r>
    </w:p>
    <w:p>
      <w:pPr>
        <w:spacing w:before="169" w:line="220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七</w:t>
      </w:r>
      <w:r>
        <w:rPr>
          <w:rFonts w:ascii="仿宋" w:hAnsi="仿宋" w:eastAsia="仿宋" w:cs="仿宋"/>
          <w:spacing w:val="8"/>
          <w:sz w:val="31"/>
          <w:szCs w:val="31"/>
        </w:rPr>
        <w:t>、政府性基金预算财政拨款收入支出决算表</w:t>
      </w:r>
    </w:p>
    <w:p>
      <w:pPr>
        <w:spacing w:before="169" w:line="222" w:lineRule="auto"/>
        <w:ind w:left="643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八</w:t>
      </w:r>
      <w:r>
        <w:rPr>
          <w:rFonts w:ascii="仿宋" w:hAnsi="仿宋" w:eastAsia="仿宋" w:cs="仿宋"/>
          <w:spacing w:val="9"/>
          <w:sz w:val="31"/>
          <w:szCs w:val="31"/>
        </w:rPr>
        <w:t>、国有资本经营预算财政拨款支出决算表</w:t>
      </w:r>
    </w:p>
    <w:p>
      <w:pPr>
        <w:spacing w:before="167" w:line="222" w:lineRule="auto"/>
        <w:ind w:left="647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九</w:t>
      </w:r>
      <w:r>
        <w:rPr>
          <w:rFonts w:ascii="仿宋" w:hAnsi="仿宋" w:eastAsia="仿宋" w:cs="仿宋"/>
          <w:spacing w:val="3"/>
          <w:sz w:val="31"/>
          <w:szCs w:val="31"/>
        </w:rPr>
        <w:t>、财政拨款</w:t>
      </w:r>
      <w:r>
        <w:rPr>
          <w:rFonts w:ascii="仿宋" w:hAnsi="仿宋" w:eastAsia="仿宋" w:cs="仿宋"/>
          <w:spacing w:val="-9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-1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三公”经费支出决算表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2"/>
        <w:spacing w:before="101" w:line="306" w:lineRule="auto"/>
        <w:ind w:firstLine="639"/>
        <w:rPr>
          <w:spacing w:val="1"/>
        </w:rPr>
      </w:pPr>
    </w:p>
    <w:p>
      <w:pPr>
        <w:pStyle w:val="2"/>
        <w:spacing w:before="101" w:line="306" w:lineRule="auto"/>
        <w:ind w:firstLine="639"/>
        <w:rPr>
          <w:spacing w:val="1"/>
        </w:rPr>
      </w:pPr>
    </w:p>
    <w:p>
      <w:pPr>
        <w:pStyle w:val="2"/>
        <w:spacing w:before="101" w:line="306" w:lineRule="auto"/>
        <w:ind w:firstLine="639"/>
        <w:rPr>
          <w:spacing w:val="1"/>
        </w:rPr>
      </w:pPr>
    </w:p>
    <w:p>
      <w:pPr>
        <w:pStyle w:val="2"/>
        <w:numPr>
          <w:ilvl w:val="0"/>
          <w:numId w:val="1"/>
        </w:numPr>
        <w:spacing w:before="101" w:line="306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spacing w:val="1"/>
        </w:rPr>
        <w:t>黄石经济技术开发区 ·铁山区卫生健康局</w:t>
      </w:r>
      <w:r>
        <w:rPr>
          <w:spacing w:val="-63"/>
        </w:rPr>
        <w:t xml:space="preserve"> </w:t>
      </w:r>
      <w:r>
        <w:rPr>
          <w:spacing w:val="1"/>
        </w:rPr>
        <w:t>2022</w:t>
      </w:r>
      <w:r>
        <w:t xml:space="preserve"> </w:t>
      </w:r>
      <w:r>
        <w:rPr>
          <w:spacing w:val="8"/>
        </w:rPr>
        <w:t>年度部门决算情况说明</w:t>
      </w:r>
    </w:p>
    <w:p>
      <w:pPr>
        <w:pStyle w:val="2"/>
        <w:numPr>
          <w:ilvl w:val="0"/>
          <w:numId w:val="0"/>
        </w:numPr>
        <w:spacing w:before="101" w:line="306" w:lineRule="auto"/>
        <w:ind w:firstLine="324" w:firstLineChars="100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一、</w:t>
      </w:r>
      <w:r>
        <w:rPr>
          <w:rFonts w:ascii="仿宋" w:hAnsi="仿宋" w:eastAsia="仿宋" w:cs="仿宋"/>
          <w:spacing w:val="7"/>
          <w:sz w:val="31"/>
          <w:szCs w:val="31"/>
        </w:rPr>
        <w:t>收入支出决算总体情况说明</w:t>
      </w:r>
    </w:p>
    <w:p>
      <w:pPr>
        <w:spacing w:before="100" w:line="222" w:lineRule="auto"/>
        <w:ind w:left="4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二、收入决算情况说明</w:t>
      </w:r>
    </w:p>
    <w:p>
      <w:pPr>
        <w:spacing w:before="167" w:line="222" w:lineRule="auto"/>
        <w:ind w:left="47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三、支出决算情况说明</w:t>
      </w:r>
    </w:p>
    <w:p>
      <w:pPr>
        <w:spacing w:before="167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四、财政拨款收入支出决算总体情况说明</w:t>
      </w:r>
    </w:p>
    <w:p>
      <w:pPr>
        <w:spacing w:before="167" w:line="222" w:lineRule="auto"/>
        <w:ind w:left="4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五、一般公共预算财政拨款支出决算情况说明</w:t>
      </w:r>
    </w:p>
    <w:p>
      <w:pPr>
        <w:spacing w:before="167" w:line="222" w:lineRule="auto"/>
        <w:ind w:left="467"/>
        <w:rPr>
          <w:rFonts w:ascii="仿宋" w:hAnsi="仿宋" w:eastAsia="仿宋" w:cs="仿宋"/>
          <w:spacing w:val="8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六、一般公共预算财政拨款基本支出决算情况说明</w:t>
      </w:r>
    </w:p>
    <w:p>
      <w:pPr>
        <w:spacing w:before="167" w:line="222" w:lineRule="auto"/>
        <w:ind w:left="467"/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七</w:t>
      </w:r>
      <w:r>
        <w:rPr>
          <w:rFonts w:ascii="仿宋" w:hAnsi="仿宋" w:eastAsia="仿宋" w:cs="仿宋"/>
          <w:spacing w:val="8"/>
          <w:sz w:val="31"/>
          <w:szCs w:val="31"/>
        </w:rPr>
        <w:t>、政府性基金预算财政拨款收入支出决算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情况说明</w:t>
      </w:r>
    </w:p>
    <w:p>
      <w:pPr>
        <w:spacing w:before="167" w:line="222" w:lineRule="auto"/>
        <w:ind w:left="467"/>
        <w:rPr>
          <w:rFonts w:hint="default" w:ascii="仿宋" w:hAnsi="仿宋" w:eastAsia="仿宋" w:cs="仿宋"/>
          <w:spacing w:val="9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八</w:t>
      </w:r>
      <w:r>
        <w:rPr>
          <w:rFonts w:ascii="仿宋" w:hAnsi="仿宋" w:eastAsia="仿宋" w:cs="仿宋"/>
          <w:spacing w:val="9"/>
          <w:sz w:val="31"/>
          <w:szCs w:val="31"/>
        </w:rPr>
        <w:t>、国有资本经营预算财政拨款支出决算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情况说明</w:t>
      </w:r>
    </w:p>
    <w:p>
      <w:pPr>
        <w:spacing w:before="167" w:line="222" w:lineRule="auto"/>
        <w:ind w:left="467"/>
        <w:rPr>
          <w:rFonts w:hint="default" w:ascii="仿宋" w:hAnsi="仿宋" w:eastAsia="仿宋" w:cs="仿宋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九</w:t>
      </w:r>
      <w:r>
        <w:rPr>
          <w:rFonts w:ascii="仿宋" w:hAnsi="仿宋" w:eastAsia="仿宋" w:cs="仿宋"/>
          <w:spacing w:val="3"/>
          <w:sz w:val="31"/>
          <w:szCs w:val="31"/>
        </w:rPr>
        <w:t>、财政拨款</w:t>
      </w:r>
      <w:r>
        <w:rPr>
          <w:rFonts w:ascii="仿宋" w:hAnsi="仿宋" w:eastAsia="仿宋" w:cs="仿宋"/>
          <w:spacing w:val="-9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-1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三公”经费支出决算</w:t>
      </w: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情况说明</w:t>
      </w:r>
    </w:p>
    <w:p>
      <w:pPr>
        <w:spacing w:before="168" w:line="221" w:lineRule="auto"/>
        <w:ind w:left="4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十、机关运行经费支出说明</w:t>
      </w:r>
    </w:p>
    <w:p>
      <w:pPr>
        <w:spacing w:before="170" w:line="222" w:lineRule="auto"/>
        <w:ind w:left="4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十一、政府采购支出说明</w:t>
      </w:r>
    </w:p>
    <w:p>
      <w:pPr>
        <w:spacing w:before="167" w:line="222" w:lineRule="auto"/>
        <w:ind w:left="4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十二、国有资产占用情况说明</w:t>
      </w:r>
    </w:p>
    <w:p>
      <w:pPr>
        <w:spacing w:before="166" w:line="222" w:lineRule="auto"/>
        <w:ind w:left="4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十三、预算绩效情况说明</w:t>
      </w:r>
    </w:p>
    <w:p>
      <w:pPr>
        <w:spacing w:before="167" w:line="219" w:lineRule="auto"/>
        <w:ind w:left="4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十四、专项支出、转移支付支出情况说明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2"/>
        <w:spacing w:before="102" w:line="227" w:lineRule="auto"/>
        <w:ind w:left="453"/>
      </w:pPr>
      <w:r>
        <w:rPr>
          <w:spacing w:val="6"/>
        </w:rPr>
        <w:t>第四部分</w:t>
      </w:r>
      <w:r>
        <w:rPr>
          <w:spacing w:val="22"/>
        </w:rPr>
        <w:t xml:space="preserve">  </w:t>
      </w:r>
      <w:r>
        <w:rPr>
          <w:spacing w:val="6"/>
        </w:rPr>
        <w:t>名词解释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453"/>
      </w:pPr>
      <w:r>
        <w:rPr>
          <w:spacing w:val="2"/>
        </w:rPr>
        <w:t>第五部份</w:t>
      </w:r>
      <w:r>
        <w:rPr>
          <w:spacing w:val="21"/>
        </w:rPr>
        <w:t xml:space="preserve">  </w:t>
      </w:r>
      <w:r>
        <w:rPr>
          <w:spacing w:val="2"/>
        </w:rPr>
        <w:t>附件</w:t>
      </w:r>
    </w:p>
    <w:p>
      <w:pPr>
        <w:spacing w:line="227" w:lineRule="auto"/>
        <w:sectPr>
          <w:footerReference r:id="rId3" w:type="default"/>
          <w:pgSz w:w="11906" w:h="16839"/>
          <w:pgMar w:top="1431" w:right="1785" w:bottom="1156" w:left="1785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1" w:line="226" w:lineRule="auto"/>
        <w:ind w:left="648"/>
      </w:pPr>
      <w:r>
        <w:rPr>
          <w:spacing w:val="3"/>
        </w:rPr>
        <w:t>第一部分  黄石经济技术开发区 ·铁山区卫生健康局概况</w:t>
      </w:r>
    </w:p>
    <w:p>
      <w:pPr>
        <w:spacing w:before="16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一、部门主要职责</w:t>
      </w:r>
    </w:p>
    <w:p>
      <w:pPr>
        <w:spacing w:before="171" w:line="320" w:lineRule="auto"/>
        <w:ind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贯彻落实国民健康政策，起草卫生健康事业发展的政策、规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划，制定地方标准和技术规范并组织实施；协</w:t>
      </w:r>
      <w:r>
        <w:rPr>
          <w:rFonts w:ascii="仿宋" w:hAnsi="仿宋" w:eastAsia="仿宋" w:cs="仿宋"/>
          <w:spacing w:val="5"/>
          <w:sz w:val="31"/>
          <w:szCs w:val="31"/>
        </w:rPr>
        <w:t>调推进深化医药卫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生体制改革，研究提出深化医药卫生体制改革重大政策、任务、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措施的建议；组织实施国家免疫规划，制定并落实全区疾病预防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控制规划以及严重危害人民健康公共卫生问题的干预措施，组织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开展传染病监测；负责卫生应急工作，组织指导突发公共卫生事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件的预防控制和各类突发公共事件的医疗卫生救援；组织拟订并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协调落实应对人口老龄化政策措施，负责推</w:t>
      </w:r>
      <w:r>
        <w:rPr>
          <w:rFonts w:ascii="仿宋" w:hAnsi="仿宋" w:eastAsia="仿宋" w:cs="仿宋"/>
          <w:spacing w:val="5"/>
          <w:sz w:val="31"/>
          <w:szCs w:val="31"/>
        </w:rPr>
        <w:t>进全区老年健康服务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体系建设和医养结合工作；围绕宣传教育、生殖健康咨询服务、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优生优育指导、计划生育家庭帮扶、权益维护和</w:t>
      </w:r>
      <w:r>
        <w:rPr>
          <w:rFonts w:ascii="仿宋" w:hAnsi="仿宋" w:eastAsia="仿宋" w:cs="仿宋"/>
          <w:spacing w:val="-6"/>
          <w:sz w:val="31"/>
          <w:szCs w:val="31"/>
        </w:rPr>
        <w:t>流动人口服务“六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项重点任务”，协助做好生育政策和相关经济社会政策配套衔接，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帮助营造家庭友好的社会环境，促进人口长期均衡发展和家庭和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谐发展；贯彻落实国家药物政策和国家基本药物制度，开展药品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使用监测、临床综合评价和短缺药品预警，提</w:t>
      </w:r>
      <w:r>
        <w:rPr>
          <w:rFonts w:ascii="仿宋" w:hAnsi="仿宋" w:eastAsia="仿宋" w:cs="仿宋"/>
          <w:spacing w:val="5"/>
          <w:sz w:val="31"/>
          <w:szCs w:val="31"/>
        </w:rPr>
        <w:t>出符合全市实际的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国家基本药物价格政策的建议，执行国家药典；协助市级相关部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门做好职责范围内的公共卫生的监督管理；制定全区医疗机构、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医疗服务行业管理政策措施并监督实施；指导全区卫生健康工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作；制定实施全区中医药发展规划，促进中医药事业发展；协助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市红十字会开展日常工作；承担开发区党工委 ·铁山区委、开发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区管委会 ·</w:t>
      </w:r>
      <w:r>
        <w:rPr>
          <w:rFonts w:ascii="仿宋" w:hAnsi="仿宋" w:eastAsia="仿宋" w:cs="仿宋"/>
          <w:spacing w:val="-1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铁山区政府重要会议与重大活动的医疗卫生保障工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作。</w:t>
      </w:r>
    </w:p>
    <w:p>
      <w:pPr>
        <w:spacing w:line="320" w:lineRule="auto"/>
        <w:rPr>
          <w:rFonts w:ascii="仿宋" w:hAnsi="仿宋" w:eastAsia="仿宋" w:cs="仿宋"/>
          <w:sz w:val="31"/>
          <w:szCs w:val="31"/>
        </w:rPr>
        <w:sectPr>
          <w:footerReference r:id="rId4" w:type="default"/>
          <w:pgSz w:w="11906" w:h="16839"/>
          <w:pgMar w:top="1431" w:right="1391" w:bottom="1156" w:left="1591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二、机构设置情况</w:t>
      </w:r>
    </w:p>
    <w:p>
      <w:pPr>
        <w:spacing w:before="167" w:line="315" w:lineRule="auto"/>
        <w:ind w:left="16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从单位构成情况看，区卫生健康局部门决算由区卫生健康局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和合并办公的区红十字会、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区卫生健康服务中心决算组成 。其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中在职在编人员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人（行政编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人，机关工勤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</w:t>
      </w:r>
      <w:r>
        <w:rPr>
          <w:rFonts w:ascii="仿宋" w:hAnsi="仿宋" w:eastAsia="仿宋" w:cs="仿宋"/>
          <w:spacing w:val="-8"/>
          <w:sz w:val="31"/>
          <w:szCs w:val="31"/>
        </w:rPr>
        <w:t>，</w:t>
      </w:r>
      <w:r>
        <w:rPr>
          <w:rFonts w:ascii="仿宋" w:hAnsi="仿宋" w:eastAsia="仿宋" w:cs="仿宋"/>
          <w:spacing w:val="-9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）</w:t>
      </w:r>
      <w:r>
        <w:rPr>
          <w:rFonts w:ascii="仿宋" w:hAnsi="仿宋" w:eastAsia="仿宋" w:cs="仿宋"/>
          <w:spacing w:val="3"/>
          <w:sz w:val="31"/>
          <w:szCs w:val="31"/>
        </w:rPr>
        <w:t>年末实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有干部职工在岗人员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15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人，其中：行政编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人，事业编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7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长期聘用人员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人，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区聘人员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人，退休人员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9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人。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53"/>
      </w:pPr>
      <w:r>
        <w:rPr>
          <w:spacing w:val="6"/>
        </w:rPr>
        <w:t>第二部分  2022</w:t>
      </w:r>
      <w:r>
        <w:rPr>
          <w:spacing w:val="-51"/>
        </w:rPr>
        <w:t xml:space="preserve"> </w:t>
      </w:r>
      <w:r>
        <w:rPr>
          <w:spacing w:val="6"/>
        </w:rPr>
        <w:t>年度部门决算表</w:t>
      </w:r>
    </w:p>
    <w:p>
      <w:pPr>
        <w:spacing w:before="159" w:line="225" w:lineRule="auto"/>
        <w:ind w:left="65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一、收入支出决算总表</w:t>
      </w:r>
    </w:p>
    <w:p>
      <w:pPr>
        <w:spacing w:before="2" w:line="7119" w:lineRule="exact"/>
      </w:pPr>
      <w:r>
        <w:rPr>
          <w:position w:val="-142"/>
        </w:rPr>
        <w:drawing>
          <wp:inline distT="0" distB="0" distL="0" distR="0">
            <wp:extent cx="5475605" cy="45199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75732" cy="45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19" w:lineRule="exact"/>
        <w:sectPr>
          <w:footerReference r:id="rId5" w:type="default"/>
          <w:pgSz w:w="11906" w:h="16839"/>
          <w:pgMar w:top="1431" w:right="1475" w:bottom="1156" w:left="1586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225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二、收入决算表</w:t>
      </w:r>
    </w:p>
    <w:p>
      <w:pPr>
        <w:spacing w:before="2" w:line="5414" w:lineRule="exact"/>
      </w:pPr>
      <w:r>
        <w:rPr>
          <w:position w:val="-108"/>
        </w:rPr>
        <w:drawing>
          <wp:inline distT="0" distB="0" distL="0" distR="0">
            <wp:extent cx="5487670" cy="34378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87923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00" w:line="225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三、支出决算表</w:t>
      </w:r>
    </w:p>
    <w:p>
      <w:pPr>
        <w:spacing w:before="3" w:line="5704" w:lineRule="exact"/>
      </w:pPr>
      <w:r>
        <w:rPr>
          <w:position w:val="-114"/>
        </w:rPr>
        <w:drawing>
          <wp:inline distT="0" distB="0" distL="0" distR="0">
            <wp:extent cx="5506085" cy="36220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1" cy="362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53" w:line="185" w:lineRule="auto"/>
        <w:ind w:left="4386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11"/>
          <w:sz w:val="18"/>
          <w:szCs w:val="18"/>
        </w:rPr>
        <w:t>s</w:t>
      </w:r>
    </w:p>
    <w:p>
      <w:pPr>
        <w:spacing w:line="185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6" w:type="default"/>
          <w:pgSz w:w="11906" w:h="16839"/>
          <w:pgMar w:top="1431" w:right="1648" w:bottom="400" w:left="1586" w:header="0" w:footer="0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225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四、财政拨款收入支出决算总表</w:t>
      </w:r>
    </w:p>
    <w:p>
      <w:pPr>
        <w:spacing w:before="2" w:line="6050" w:lineRule="exact"/>
      </w:pPr>
      <w:r>
        <w:rPr>
          <w:position w:val="-121"/>
        </w:rPr>
        <w:drawing>
          <wp:inline distT="0" distB="0" distL="0" distR="0">
            <wp:extent cx="5367020" cy="38417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8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50" w:lineRule="exact"/>
        <w:sectPr>
          <w:footerReference r:id="rId7" w:type="default"/>
          <w:pgSz w:w="11906" w:h="16839"/>
          <w:pgMar w:top="1431" w:right="1785" w:bottom="1156" w:left="1586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225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五、一般公共预算财政拨款支出决算表</w:t>
      </w:r>
    </w:p>
    <w:p>
      <w:pPr>
        <w:spacing w:before="2" w:line="8042" w:lineRule="exact"/>
      </w:pPr>
      <w:r>
        <w:rPr>
          <w:position w:val="-160"/>
        </w:rPr>
        <w:drawing>
          <wp:inline distT="0" distB="0" distL="0" distR="0">
            <wp:extent cx="5437505" cy="510667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51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042" w:lineRule="exact"/>
        <w:sectPr>
          <w:footerReference r:id="rId8" w:type="default"/>
          <w:pgSz w:w="11906" w:h="16839"/>
          <w:pgMar w:top="1431" w:right="1756" w:bottom="1153" w:left="1586" w:header="0" w:footer="994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218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六、一般公共预算财政拨款基本支出决算明细表</w:t>
      </w:r>
    </w:p>
    <w:p>
      <w:pPr>
        <w:spacing w:line="5145" w:lineRule="exact"/>
      </w:pPr>
      <w:r>
        <w:rPr>
          <w:position w:val="-102"/>
        </w:rPr>
        <w:drawing>
          <wp:inline distT="0" distB="0" distL="0" distR="0">
            <wp:extent cx="5438775" cy="32670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39155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2" w:line="225" w:lineRule="auto"/>
        <w:ind w:left="649"/>
        <w:rPr>
          <w:rFonts w:hint="eastAsia" w:ascii="楷体" w:hAnsi="楷体" w:eastAsia="楷体" w:cs="楷体"/>
          <w:spacing w:val="9"/>
          <w:sz w:val="31"/>
          <w:szCs w:val="31"/>
          <w:lang w:val="en-US" w:eastAsia="zh-CN"/>
        </w:rPr>
      </w:pPr>
    </w:p>
    <w:p>
      <w:pPr>
        <w:spacing w:before="212" w:line="225" w:lineRule="auto"/>
        <w:ind w:left="649"/>
        <w:rPr>
          <w:rFonts w:hint="eastAsia" w:ascii="楷体" w:hAnsi="楷体" w:eastAsia="楷体" w:cs="楷体"/>
          <w:spacing w:val="9"/>
          <w:sz w:val="31"/>
          <w:szCs w:val="31"/>
          <w:lang w:val="en-US" w:eastAsia="zh-CN"/>
        </w:rPr>
      </w:pPr>
    </w:p>
    <w:p>
      <w:pPr>
        <w:spacing w:before="212" w:line="225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9"/>
          <w:sz w:val="31"/>
          <w:szCs w:val="31"/>
          <w:lang w:val="en-US" w:eastAsia="zh-CN"/>
        </w:rPr>
        <w:t>七</w:t>
      </w:r>
      <w:r>
        <w:rPr>
          <w:rFonts w:ascii="楷体" w:hAnsi="楷体" w:eastAsia="楷体" w:cs="楷体"/>
          <w:spacing w:val="9"/>
          <w:sz w:val="31"/>
          <w:szCs w:val="31"/>
        </w:rPr>
        <w:t>、政府性基金预算财政拨款收入支出决算表</w:t>
      </w:r>
    </w:p>
    <w:p>
      <w:pPr>
        <w:spacing w:before="58" w:line="2045" w:lineRule="exact"/>
      </w:pPr>
      <w:r>
        <w:rPr>
          <w:position w:val="-40"/>
        </w:rPr>
        <w:drawing>
          <wp:inline distT="0" distB="0" distL="0" distR="0">
            <wp:extent cx="5546725" cy="129794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547359" cy="12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45" w:lineRule="exact"/>
        <w:sectPr>
          <w:footerReference r:id="rId9" w:type="default"/>
          <w:pgSz w:w="11906" w:h="16839"/>
          <w:pgMar w:top="1431" w:right="1583" w:bottom="1156" w:left="1586" w:header="0" w:footer="994" w:gutter="0"/>
        </w:sectPr>
      </w:pPr>
    </w:p>
    <w:p>
      <w:pPr>
        <w:spacing w:before="101" w:line="222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5"/>
          <w:sz w:val="31"/>
          <w:szCs w:val="31"/>
          <w:lang w:val="en-US" w:eastAsia="zh-CN"/>
        </w:rPr>
        <w:t>八</w:t>
      </w:r>
      <w:r>
        <w:rPr>
          <w:rFonts w:ascii="楷体" w:hAnsi="楷体" w:eastAsia="楷体" w:cs="楷体"/>
          <w:spacing w:val="5"/>
          <w:sz w:val="31"/>
          <w:szCs w:val="31"/>
        </w:rPr>
        <w:t>、</w:t>
      </w:r>
      <w:r>
        <w:rPr>
          <w:rFonts w:ascii="楷体" w:hAnsi="楷体" w:eastAsia="楷体" w:cs="楷体"/>
          <w:spacing w:val="-7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</w:rPr>
        <w:t>国有资本经营预算财政拨款支出决算表</w:t>
      </w:r>
    </w:p>
    <w:p>
      <w:pPr>
        <w:spacing w:before="38" w:line="2402" w:lineRule="exact"/>
        <w:rPr>
          <w:position w:val="-48"/>
        </w:rPr>
      </w:pPr>
      <w:r>
        <w:rPr>
          <w:position w:val="-48"/>
        </w:rPr>
        <w:drawing>
          <wp:inline distT="0" distB="0" distL="0" distR="0">
            <wp:extent cx="5478145" cy="1525270"/>
            <wp:effectExtent l="0" t="0" r="8255" b="1778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78779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4" w:line="218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>九</w:t>
      </w:r>
      <w:r>
        <w:rPr>
          <w:rFonts w:ascii="楷体" w:hAnsi="楷体" w:eastAsia="楷体" w:cs="楷体"/>
          <w:spacing w:val="7"/>
          <w:sz w:val="31"/>
          <w:szCs w:val="31"/>
        </w:rPr>
        <w:t>、一般公共预算财政拨款</w:t>
      </w:r>
      <w:r>
        <w:rPr>
          <w:rFonts w:ascii="楷体" w:hAnsi="楷体" w:eastAsia="楷体" w:cs="楷体"/>
          <w:spacing w:val="-9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“三公”经费支出决算表</w:t>
      </w:r>
    </w:p>
    <w:p>
      <w:pPr>
        <w:spacing w:before="38" w:line="2402" w:lineRule="exact"/>
        <w:rPr>
          <w:position w:val="-48"/>
        </w:rPr>
      </w:pPr>
      <w:r>
        <w:rPr>
          <w:position w:val="-38"/>
        </w:rPr>
        <w:drawing>
          <wp:inline distT="0" distB="0" distL="0" distR="0">
            <wp:extent cx="5432425" cy="1221740"/>
            <wp:effectExtent l="0" t="0" r="15875" b="16510"/>
            <wp:docPr id="1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12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7" w:line="226" w:lineRule="auto"/>
        <w:ind w:left="653"/>
      </w:pPr>
      <w:r>
        <w:rPr>
          <w:spacing w:val="7"/>
        </w:rPr>
        <w:t>第三部分  2022</w:t>
      </w:r>
      <w:r>
        <w:rPr>
          <w:spacing w:val="-59"/>
        </w:rPr>
        <w:t xml:space="preserve"> </w:t>
      </w:r>
      <w:r>
        <w:rPr>
          <w:spacing w:val="7"/>
        </w:rPr>
        <w:t>年度部门决算情况说明</w:t>
      </w:r>
    </w:p>
    <w:p>
      <w:pPr>
        <w:spacing w:before="161" w:line="223" w:lineRule="auto"/>
        <w:ind w:left="65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一、收入支出决算总体情况说明</w:t>
      </w:r>
    </w:p>
    <w:p>
      <w:pPr>
        <w:spacing w:before="161" w:line="317" w:lineRule="auto"/>
        <w:ind w:left="16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年度收、支总计均为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1895.69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万元。与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2021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年度相比，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收入增加</w:t>
      </w:r>
      <w:r>
        <w:rPr>
          <w:rFonts w:ascii="仿宋" w:hAnsi="仿宋" w:eastAsia="仿宋" w:cs="仿宋"/>
          <w:spacing w:val="-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144.50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万元，增长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8.25%；支出增加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80.43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长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4.43%。主要原因是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年度基本公共卫生服务标准人均提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高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元，计划生育特殊家庭补助标准不同程度提高，计划生育服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务站大楼工程款本年支付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26.9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万元；农林水收、支较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2021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幅较大。</w:t>
      </w:r>
    </w:p>
    <w:p>
      <w:pPr>
        <w:spacing w:before="51"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二、收入决算情况说明</w:t>
      </w:r>
    </w:p>
    <w:p>
      <w:pPr>
        <w:spacing w:before="164" w:line="318" w:lineRule="auto"/>
        <w:ind w:left="8" w:right="11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年度收入合计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1895.69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万元，与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2021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年度相比</w:t>
      </w:r>
      <w:r>
        <w:rPr>
          <w:rFonts w:ascii="仿宋" w:hAnsi="仿宋" w:eastAsia="仿宋" w:cs="仿宋"/>
          <w:spacing w:val="1"/>
          <w:sz w:val="31"/>
          <w:szCs w:val="31"/>
        </w:rPr>
        <w:t>，收入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合计增加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144.50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万元，增长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8.25%。其中：财政拨款收入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1895.69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万元，占本年收入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100%；上级补助收入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万元，占本年收入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0%；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事业收入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占本年收入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0 %；经营收入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占本年收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入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0%；附属单位上缴收入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占本年收入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0%；其他收入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占本年收入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0 %。其中：科学技术支出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1.20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万元；社会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保障和就业支出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122.63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万元；卫生健康支出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1687.04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万元；农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林水支出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84.82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万元。</w:t>
      </w:r>
    </w:p>
    <w:p>
      <w:pPr>
        <w:spacing w:before="101" w:line="223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三、支出决算情况说明</w:t>
      </w:r>
    </w:p>
    <w:p>
      <w:pPr>
        <w:spacing w:before="169" w:line="317" w:lineRule="auto"/>
        <w:ind w:left="7" w:right="155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年度支出合计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1895.69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万元，与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2021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年度相比</w:t>
      </w:r>
      <w:r>
        <w:rPr>
          <w:rFonts w:ascii="仿宋" w:hAnsi="仿宋" w:eastAsia="仿宋" w:cs="仿宋"/>
          <w:spacing w:val="1"/>
          <w:sz w:val="31"/>
          <w:szCs w:val="31"/>
        </w:rPr>
        <w:t>，支出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合计增加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80.43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万元，增长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4.43%。其中：基本支出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226</w:t>
      </w:r>
      <w:r>
        <w:rPr>
          <w:rFonts w:ascii="仿宋" w:hAnsi="仿宋" w:eastAsia="仿宋" w:cs="仿宋"/>
          <w:spacing w:val="5"/>
          <w:sz w:val="31"/>
          <w:szCs w:val="31"/>
        </w:rPr>
        <w:t>.07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元，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占本年支出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11.93%；项目支出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1669.6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占本年支出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88.07%；上缴上级支出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占本年支出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0%；经</w:t>
      </w:r>
      <w:r>
        <w:rPr>
          <w:rFonts w:ascii="仿宋" w:hAnsi="仿宋" w:eastAsia="仿宋" w:cs="仿宋"/>
          <w:spacing w:val="2"/>
          <w:sz w:val="31"/>
          <w:szCs w:val="31"/>
        </w:rPr>
        <w:t>营支出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元，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占本年支出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0%；对附属单位补助支出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占本年支出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0%。其中：科学技术支出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1.20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万元；社会保障和就业支出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122.63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万元；卫生健康支出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1687.04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万元；农林水支出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84.82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</w:t>
      </w:r>
    </w:p>
    <w:p>
      <w:pPr>
        <w:spacing w:before="49"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四、财政拨款收入支出决算总体情况说明</w:t>
      </w:r>
    </w:p>
    <w:p>
      <w:pPr>
        <w:spacing w:before="162" w:line="316" w:lineRule="auto"/>
        <w:ind w:left="7" w:right="64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2022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年度财政拨款收、支总计均为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1895.69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万元。与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1"/>
          <w:sz w:val="31"/>
          <w:szCs w:val="31"/>
        </w:rPr>
        <w:t>年度相比，财政拨款收、支总计各增加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328.58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万元，增长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20.97%。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主要原因是：①本年度新增项目；②有些项目本年度因工作实际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需要财政拨款收、支较上年度大幅增加；③有些项目收支较上年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大幅减少。</w:t>
      </w:r>
    </w:p>
    <w:p>
      <w:pPr>
        <w:spacing w:before="53" w:line="318" w:lineRule="auto"/>
        <w:ind w:firstLine="65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2022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年度财政拨款收入中，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一般公共预算财政拨款收入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1895.69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万元，比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2021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年度决算数增加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328.58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万元。增加主要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原因是：①本年度新增项目收入，例：新增计划生育服务站工程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款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26.9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万元；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②有些项目本年度因工作实际需要财政拨款收入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"/>
          <w:sz w:val="31"/>
          <w:szCs w:val="31"/>
        </w:rPr>
        <w:t>较上年度大幅增加，例：基本公共卫生服务本年人均增长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元收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支较上年增加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293.27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万元；突发公共卫生事件应急处理较上年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"/>
          <w:sz w:val="31"/>
          <w:szCs w:val="31"/>
        </w:rPr>
        <w:t>增加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165.78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万元、基层医疗机构卫生支出（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乡村医生基药补助）</w:t>
      </w:r>
      <w:r>
        <w:rPr>
          <w:rFonts w:ascii="仿宋" w:hAnsi="仿宋" w:eastAsia="仿宋" w:cs="仿宋"/>
          <w:sz w:val="31"/>
          <w:szCs w:val="31"/>
        </w:rPr>
        <w:t xml:space="preserve"> 较上年增加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133.48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万元、计划生育服务类支出较上年增加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49.22  </w:t>
      </w:r>
      <w:r>
        <w:rPr>
          <w:rFonts w:ascii="仿宋" w:hAnsi="仿宋" w:eastAsia="仿宋" w:cs="仿宋"/>
          <w:spacing w:val="-4"/>
          <w:sz w:val="31"/>
          <w:szCs w:val="31"/>
        </w:rPr>
        <w:t>万元；③有些项目收入较上年大幅减少，例：农林水（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乡村振兴）</w:t>
      </w:r>
    </w:p>
    <w:p>
      <w:pPr>
        <w:spacing w:line="318" w:lineRule="auto"/>
        <w:rPr>
          <w:rFonts w:ascii="仿宋" w:hAnsi="仿宋" w:eastAsia="仿宋" w:cs="仿宋"/>
          <w:sz w:val="31"/>
          <w:szCs w:val="31"/>
        </w:rPr>
        <w:sectPr>
          <w:footerReference r:id="rId10" w:type="default"/>
          <w:pgSz w:w="11906" w:h="16839"/>
          <w:pgMar w:top="1431" w:right="1319" w:bottom="1156" w:left="1595" w:header="0" w:footer="994" w:gutter="0"/>
        </w:sectPr>
      </w:pP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101" w:line="317" w:lineRule="auto"/>
        <w:ind w:left="17" w:right="23" w:firstLine="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类支出较上年减少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461.78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万元。政府性基金预算财政拨款收入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万元，与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2021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年度决算数增加（减少）0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万元，决算数保</w:t>
      </w:r>
      <w:r>
        <w:rPr>
          <w:rFonts w:ascii="仿宋" w:hAnsi="仿宋" w:eastAsia="仿宋" w:cs="仿宋"/>
          <w:sz w:val="31"/>
          <w:szCs w:val="31"/>
        </w:rPr>
        <w:t xml:space="preserve">持不 </w:t>
      </w:r>
      <w:r>
        <w:rPr>
          <w:rFonts w:ascii="仿宋" w:hAnsi="仿宋" w:eastAsia="仿宋" w:cs="仿宋"/>
          <w:spacing w:val="5"/>
          <w:sz w:val="31"/>
          <w:szCs w:val="31"/>
        </w:rPr>
        <w:t>变的主要原因是：本年及上年均无政府性基金。国有资本经营预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算财政拨款收入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万元，与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年度决</w:t>
      </w:r>
      <w:r>
        <w:rPr>
          <w:rFonts w:ascii="仿宋" w:hAnsi="仿宋" w:eastAsia="仿宋" w:cs="仿宋"/>
          <w:spacing w:val="6"/>
          <w:sz w:val="31"/>
          <w:szCs w:val="31"/>
        </w:rPr>
        <w:t>算数增加（减少）0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元，决算数保持不变的主要原因是：本年及上年均无国有资本经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营预算财政拨款收入。</w:t>
      </w:r>
    </w:p>
    <w:p>
      <w:pPr>
        <w:spacing w:before="51" w:line="223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五、一般公共预算财政拨款支出决算情况说明</w:t>
      </w:r>
    </w:p>
    <w:p>
      <w:pPr>
        <w:spacing w:before="164" w:line="227" w:lineRule="auto"/>
        <w:ind w:left="661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（一）一般公共预算财政拨款支出决算总体情况。</w:t>
      </w:r>
    </w:p>
    <w:p>
      <w:pPr>
        <w:spacing w:before="152" w:line="319" w:lineRule="auto"/>
        <w:ind w:firstLine="66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2022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年度一般公共预算财政拨款支出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1895.69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占本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年支出合计的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100 %。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与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2021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年度相比，一般公共预算财政拨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款支出增加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328.58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万元，增长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20.97%。主要原因是：</w:t>
      </w:r>
      <w:r>
        <w:rPr>
          <w:rFonts w:ascii="仿宋" w:hAnsi="仿宋" w:eastAsia="仿宋" w:cs="仿宋"/>
          <w:spacing w:val="-1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①本年度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新增项目支出，例：计划生育服务站大楼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26</w:t>
      </w:r>
      <w:r>
        <w:rPr>
          <w:rFonts w:ascii="仿宋" w:hAnsi="仿宋" w:eastAsia="仿宋" w:cs="仿宋"/>
          <w:spacing w:val="6"/>
          <w:sz w:val="31"/>
          <w:szCs w:val="31"/>
        </w:rPr>
        <w:t>.9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万元；</w:t>
      </w:r>
      <w:r>
        <w:rPr>
          <w:rFonts w:ascii="仿宋" w:hAnsi="仿宋" w:eastAsia="仿宋" w:cs="仿宋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②有些项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目本年度因工作实际需要财政拨款支出较上年度大幅增加，例：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基本公共卫生服务收支较上年增加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293.27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万元；突发公共卫生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事件应急处理较上年增加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165.78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万元、基层医疗机构卫生</w:t>
      </w:r>
      <w:r>
        <w:rPr>
          <w:rFonts w:ascii="仿宋" w:hAnsi="仿宋" w:eastAsia="仿宋" w:cs="仿宋"/>
          <w:spacing w:val="7"/>
          <w:sz w:val="31"/>
          <w:szCs w:val="31"/>
        </w:rPr>
        <w:t>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（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乡村医生基药补助）较上年增加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133.</w:t>
      </w:r>
      <w:r>
        <w:rPr>
          <w:rFonts w:ascii="仿宋" w:hAnsi="仿宋" w:eastAsia="仿宋" w:cs="仿宋"/>
          <w:spacing w:val="4"/>
          <w:sz w:val="31"/>
          <w:szCs w:val="31"/>
        </w:rPr>
        <w:t>48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万元、计划生育服务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类支出较上年增加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49.22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万元；</w:t>
      </w:r>
      <w:r>
        <w:rPr>
          <w:rFonts w:ascii="仿宋" w:hAnsi="仿宋" w:eastAsia="仿宋" w:cs="仿宋"/>
          <w:spacing w:val="-9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③有些项目支出较上年大幅减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少，例：农林水（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乡村振兴）类支出较上年减少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461.78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</w:t>
      </w:r>
    </w:p>
    <w:p>
      <w:pPr>
        <w:spacing w:before="49" w:line="227" w:lineRule="auto"/>
        <w:ind w:left="661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（二）一般公共预算财政拨款支出决算结构情况。</w:t>
      </w:r>
    </w:p>
    <w:p>
      <w:pPr>
        <w:spacing w:before="159" w:line="307" w:lineRule="auto"/>
        <w:ind w:left="7" w:right="23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2022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年度一般公共预算财政拨款支出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1895.69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用于以下方面：</w:t>
      </w:r>
    </w:p>
    <w:p>
      <w:pPr>
        <w:spacing w:before="51" w:line="306" w:lineRule="auto"/>
        <w:ind w:left="7" w:right="25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1.学技术（类）支出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1.2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占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0.06%。主要是用于高学 </w:t>
      </w:r>
      <w:r>
        <w:rPr>
          <w:rFonts w:ascii="仿宋" w:hAnsi="仿宋" w:eastAsia="仿宋" w:cs="仿宋"/>
          <w:spacing w:val="7"/>
          <w:sz w:val="31"/>
          <w:szCs w:val="31"/>
        </w:rPr>
        <w:t>历人才学位津贴。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11" w:type="default"/>
          <w:pgSz w:w="11906" w:h="16839"/>
          <w:pgMar w:top="1431" w:right="1449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2" w:lineRule="auto"/>
        <w:ind w:left="2" w:right="39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2.社会保障和就业支出（类）122.63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</w:t>
      </w:r>
      <w:r>
        <w:rPr>
          <w:rFonts w:ascii="仿宋" w:hAnsi="仿宋" w:eastAsia="仿宋" w:cs="仿宋"/>
          <w:spacing w:val="1"/>
          <w:sz w:val="31"/>
          <w:szCs w:val="31"/>
        </w:rPr>
        <w:t>，占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6.47%。主要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是用于严重精神障碍高风险患者监护人补助及区红十字会培训、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宣传支出。</w:t>
      </w:r>
    </w:p>
    <w:p>
      <w:pPr>
        <w:spacing w:before="50" w:line="311" w:lineRule="auto"/>
        <w:ind w:left="15" w:right="91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3.卫生健康支出（类）1687.04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万元，占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88.99%，主要是用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于单位一般行政运行、基本公卫、重大公卫、计划生育事务及基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层医疗机构建设、补助等。</w:t>
      </w:r>
    </w:p>
    <w:p>
      <w:pPr>
        <w:spacing w:before="51" w:line="306" w:lineRule="auto"/>
        <w:ind w:left="21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4.农林水支出（类）84.82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占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4.48%，主要是用于村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级乡村卫生服务、村级卫生室运行及乡村振兴（巩固脱贫成果）。</w:t>
      </w:r>
    </w:p>
    <w:p>
      <w:pPr>
        <w:spacing w:before="50" w:line="227" w:lineRule="auto"/>
        <w:ind w:left="661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（三）一般公共预算财政拨款支出决算具体情况。</w:t>
      </w:r>
    </w:p>
    <w:p>
      <w:pPr>
        <w:spacing w:before="158" w:line="312" w:lineRule="auto"/>
        <w:ind w:left="28" w:right="91"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2022 年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度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一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般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公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共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算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财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政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拨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款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支 出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年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初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预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算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1346.36 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支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出决算为 1895.69 万元，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完成年初预算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140.80%。其中：</w:t>
      </w:r>
    </w:p>
    <w:p>
      <w:pPr>
        <w:spacing w:before="49" w:line="314" w:lineRule="auto"/>
        <w:ind w:left="5" w:right="89" w:firstLine="66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1.科学技术支出(类)其他科学技术支出（款）其他科学技术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支出（项）。年初预算为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1.20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决算数大于年初预算数的主要原因：本项收入由区委组织部转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拨，预算由区委组织部统一编制，单位未列年初预算。</w:t>
      </w:r>
    </w:p>
    <w:p>
      <w:pPr>
        <w:spacing w:before="47" w:line="317" w:lineRule="auto"/>
        <w:ind w:right="91" w:firstLine="66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2.社会保障和就业支出(类)人力资源和社会保</w:t>
      </w:r>
      <w:r>
        <w:rPr>
          <w:rFonts w:ascii="仿宋" w:hAnsi="仿宋" w:eastAsia="仿宋" w:cs="仿宋"/>
          <w:spacing w:val="15"/>
          <w:sz w:val="31"/>
          <w:szCs w:val="31"/>
        </w:rPr>
        <w:t>障管理事务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（款）一般行政管理事务（项）。年初预算为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万元，预算调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整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7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2.54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36.3%，支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出决算数小于年初预算数的主要原因：一是按要求调减经费，年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中预算调整压减至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万元；二是厉行节约，严格控制支出，三是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新冠调情减少人员集中活动。</w:t>
      </w:r>
    </w:p>
    <w:p>
      <w:pPr>
        <w:spacing w:before="51" w:line="221" w:lineRule="auto"/>
        <w:ind w:left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3.社会保障和就业支出(类)残疾人事业（款）残</w:t>
      </w:r>
      <w:r>
        <w:rPr>
          <w:rFonts w:ascii="仿宋" w:hAnsi="仿宋" w:eastAsia="仿宋" w:cs="仿宋"/>
          <w:spacing w:val="3"/>
          <w:sz w:val="31"/>
          <w:szCs w:val="31"/>
        </w:rPr>
        <w:t>疾人生活和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12" w:type="default"/>
          <w:pgSz w:w="11906" w:h="16839"/>
          <w:pgMar w:top="1431" w:right="1384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4" w:lineRule="auto"/>
        <w:ind w:left="13" w:firstLine="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护理补贴（项）。年初预算为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134.64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120.09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89.19%，支出决算数小于年初预算数的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主要原因：重症精神病患者监护人补助是经公安、政法委、街道、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卫生健康局审核扣除住院天数等后按实际补助。</w:t>
      </w:r>
    </w:p>
    <w:p>
      <w:pPr>
        <w:spacing w:before="46" w:line="316" w:lineRule="auto"/>
        <w:ind w:right="6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4.卫生健康支出(类)卫生健康管理事务（款）行政运行（项）。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年初预算为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298.60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226.07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万元，完成</w:t>
      </w:r>
      <w:r>
        <w:rPr>
          <w:rFonts w:ascii="仿宋" w:hAnsi="仿宋" w:eastAsia="仿宋" w:cs="仿宋"/>
          <w:sz w:val="31"/>
          <w:szCs w:val="31"/>
        </w:rPr>
        <w:t xml:space="preserve">年初预 </w:t>
      </w:r>
      <w:r>
        <w:rPr>
          <w:rFonts w:ascii="仿宋" w:hAnsi="仿宋" w:eastAsia="仿宋" w:cs="仿宋"/>
          <w:spacing w:val="12"/>
          <w:sz w:val="31"/>
          <w:szCs w:val="31"/>
        </w:rPr>
        <w:t>算的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75.71%，支出决算数小于年初预算数的主</w:t>
      </w:r>
      <w:r>
        <w:rPr>
          <w:rFonts w:ascii="仿宋" w:hAnsi="仿宋" w:eastAsia="仿宋" w:cs="仿宋"/>
          <w:spacing w:val="11"/>
          <w:sz w:val="31"/>
          <w:szCs w:val="31"/>
        </w:rPr>
        <w:t>要原因：一是年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初预算包含人员五项奖，2022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年根据上级文件调整为按月发放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基础绩效工资不再发放五项奖；二是按要求压缩公用经费。</w:t>
      </w:r>
    </w:p>
    <w:p>
      <w:pPr>
        <w:spacing w:before="54" w:line="316" w:lineRule="auto"/>
        <w:ind w:left="14" w:right="95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5.卫生健康支出(类)卫生健康管理事务（款）一般行政管理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事务（项）。年初预算为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115.93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</w:t>
      </w:r>
      <w:r>
        <w:rPr>
          <w:rFonts w:ascii="仿宋" w:hAnsi="仿宋" w:eastAsia="仿宋" w:cs="仿宋"/>
          <w:spacing w:val="4"/>
          <w:sz w:val="31"/>
          <w:szCs w:val="31"/>
        </w:rPr>
        <w:t>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完成年初预算的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111.47%，支出决算数大于年初预</w:t>
      </w:r>
      <w:r>
        <w:rPr>
          <w:rFonts w:ascii="仿宋" w:hAnsi="仿宋" w:eastAsia="仿宋" w:cs="仿宋"/>
          <w:spacing w:val="5"/>
          <w:sz w:val="31"/>
          <w:szCs w:val="31"/>
        </w:rPr>
        <w:t>算数的主要原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因：年中调整预算，增加铁山区计划生育服务站大楼工程尾款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26.92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>
      <w:pPr>
        <w:spacing w:before="40" w:line="316" w:lineRule="auto"/>
        <w:ind w:left="6" w:right="95" w:firstLine="65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 xml:space="preserve">6.卫生健康支出(类)卫生健康管理事务（款）其他卫生健康 </w:t>
      </w:r>
      <w:r>
        <w:rPr>
          <w:rFonts w:ascii="仿宋" w:hAnsi="仿宋" w:eastAsia="仿宋" w:cs="仿宋"/>
          <w:spacing w:val="1"/>
          <w:sz w:val="31"/>
          <w:szCs w:val="31"/>
        </w:rPr>
        <w:t>管理事务（项）。年初预算为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77.81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万元，支出决</w:t>
      </w:r>
      <w:r>
        <w:rPr>
          <w:rFonts w:ascii="仿宋" w:hAnsi="仿宋" w:eastAsia="仿宋" w:cs="仿宋"/>
          <w:sz w:val="31"/>
          <w:szCs w:val="31"/>
        </w:rPr>
        <w:t>算为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65.06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 </w:t>
      </w:r>
      <w:r>
        <w:rPr>
          <w:rFonts w:ascii="仿宋" w:hAnsi="仿宋" w:eastAsia="仿宋" w:cs="仿宋"/>
          <w:spacing w:val="11"/>
          <w:sz w:val="31"/>
          <w:szCs w:val="31"/>
        </w:rPr>
        <w:t>元，完成年初预算的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83.61%，支出决算数小于年初预算数的主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要原因：一是预算调整压减经费；二是严控经费支出，根据工作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实际开支。</w:t>
      </w:r>
    </w:p>
    <w:p>
      <w:pPr>
        <w:spacing w:before="50" w:line="314" w:lineRule="auto"/>
        <w:ind w:left="2" w:right="95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 xml:space="preserve">7.卫生健康支出(类)基层医疗卫生机构（款）城市社区卫生 </w:t>
      </w:r>
      <w:r>
        <w:rPr>
          <w:rFonts w:ascii="仿宋" w:hAnsi="仿宋" w:eastAsia="仿宋" w:cs="仿宋"/>
          <w:sz w:val="31"/>
          <w:szCs w:val="31"/>
        </w:rPr>
        <w:t>机构（项）。年初预算为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58.50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万元，支出 </w:t>
      </w:r>
      <w:r>
        <w:rPr>
          <w:rFonts w:ascii="仿宋" w:hAnsi="仿宋" w:eastAsia="仿宋" w:cs="仿宋"/>
          <w:spacing w:val="5"/>
          <w:sz w:val="31"/>
          <w:szCs w:val="31"/>
        </w:rPr>
        <w:t>决算数大于年初预算数的主要原因：该项资金系上级拨给铁山鹿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獐山卫生服务中心的基药补助，因区财政局无法直接对铁山区的</w:t>
      </w:r>
    </w:p>
    <w:p>
      <w:pPr>
        <w:spacing w:line="314" w:lineRule="auto"/>
        <w:rPr>
          <w:rFonts w:ascii="仿宋" w:hAnsi="仿宋" w:eastAsia="仿宋" w:cs="仿宋"/>
          <w:sz w:val="31"/>
          <w:szCs w:val="31"/>
        </w:rPr>
        <w:sectPr>
          <w:footerReference r:id="rId13" w:type="default"/>
          <w:pgSz w:w="11906" w:h="16839"/>
          <w:pgMar w:top="1431" w:right="1378" w:bottom="1156" w:left="1593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0" w:line="309" w:lineRule="auto"/>
        <w:ind w:left="25" w:right="90" w:hanging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机构下指标，故通过我单位转拨，年中预算调整</w:t>
      </w:r>
      <w:r>
        <w:rPr>
          <w:rFonts w:ascii="仿宋" w:hAnsi="仿宋" w:eastAsia="仿宋" w:cs="仿宋"/>
          <w:spacing w:val="6"/>
          <w:sz w:val="31"/>
          <w:szCs w:val="31"/>
        </w:rPr>
        <w:t>增加预算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58.50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万元。</w:t>
      </w:r>
    </w:p>
    <w:p>
      <w:pPr>
        <w:spacing w:before="46" w:line="315" w:lineRule="auto"/>
        <w:ind w:left="16" w:right="89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 xml:space="preserve">8.卫生健康支出(类)基层医疗卫生机构（款）其他基层医疗 </w:t>
      </w:r>
      <w:r>
        <w:rPr>
          <w:rFonts w:ascii="仿宋" w:hAnsi="仿宋" w:eastAsia="仿宋" w:cs="仿宋"/>
          <w:spacing w:val="-13"/>
          <w:sz w:val="31"/>
          <w:szCs w:val="31"/>
        </w:rPr>
        <w:t>卫生机构支出（项）。年初预算为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186.</w:t>
      </w:r>
      <w:r>
        <w:rPr>
          <w:rFonts w:ascii="仿宋" w:hAnsi="仿宋" w:eastAsia="仿宋" w:cs="仿宋"/>
          <w:spacing w:val="-14"/>
          <w:sz w:val="31"/>
          <w:szCs w:val="31"/>
        </w:rPr>
        <w:t>90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152.48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81.58%，支出决算数小于年初预算数的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主要原因：一是压缩经费，年中预算调整压减预算至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176.40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元；二是严控经费支出，根据考核实际列支。</w:t>
      </w:r>
    </w:p>
    <w:p>
      <w:pPr>
        <w:spacing w:before="53" w:line="317" w:lineRule="auto"/>
        <w:ind w:left="5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9.卫生健康支出(类)公共卫生（款）基本公共卫生服务（项）。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年初预算为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159.32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304.05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万元，完成年初预 </w:t>
      </w:r>
      <w:r>
        <w:rPr>
          <w:rFonts w:ascii="仿宋" w:hAnsi="仿宋" w:eastAsia="仿宋" w:cs="仿宋"/>
          <w:spacing w:val="11"/>
          <w:sz w:val="31"/>
          <w:szCs w:val="31"/>
        </w:rPr>
        <w:t>算的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190.84 %，支出决算数大于年初预算数的主要原因：一是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该类支出包含市级拨款（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2021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年度市级基本公卫补助资金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138.73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万元，市级拨款单位未列年初预算，年中预算调整增加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138.73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万元；二是根据上级文件基本</w:t>
      </w:r>
      <w:r>
        <w:rPr>
          <w:rFonts w:ascii="仿宋" w:hAnsi="仿宋" w:eastAsia="仿宋" w:cs="仿宋"/>
          <w:spacing w:val="11"/>
          <w:sz w:val="31"/>
          <w:szCs w:val="31"/>
        </w:rPr>
        <w:t>公共卫生服务经费人均标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准调增预算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元，根据实际考核情况支出。</w:t>
      </w:r>
    </w:p>
    <w:p>
      <w:pPr>
        <w:spacing w:before="55" w:line="313" w:lineRule="auto"/>
        <w:ind w:right="20"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10.卫生健康支出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(类)公共卫生（款）重大公共卫生服务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（项）。年初预算为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42.39 万元，支出决算为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34.41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成年初预算的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81.17%，支出决算数小于年初预算数的主</w:t>
      </w:r>
      <w:r>
        <w:rPr>
          <w:rFonts w:ascii="仿宋" w:hAnsi="仿宋" w:eastAsia="仿宋" w:cs="仿宋"/>
          <w:spacing w:val="3"/>
          <w:sz w:val="31"/>
          <w:szCs w:val="31"/>
        </w:rPr>
        <w:t>要原因：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由于财政资金原因未能在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年度完成支付。</w:t>
      </w:r>
    </w:p>
    <w:p>
      <w:pPr>
        <w:spacing w:before="55" w:line="314" w:lineRule="auto"/>
        <w:ind w:left="15" w:right="9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11.卫生健康支出(类)公共卫生（款）突发公共卫生事件应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急处理（项）。年初预算为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397.4</w:t>
      </w:r>
      <w:r>
        <w:rPr>
          <w:rFonts w:ascii="仿宋" w:hAnsi="仿宋" w:eastAsia="仿宋" w:cs="仿宋"/>
          <w:spacing w:val="4"/>
          <w:sz w:val="31"/>
          <w:szCs w:val="31"/>
        </w:rPr>
        <w:t>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支出决算数大于年初预算数的主要原因：疫情防控经费单位未列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预算，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由区财政统一预留预算。</w:t>
      </w:r>
    </w:p>
    <w:p>
      <w:pPr>
        <w:spacing w:before="52" w:line="222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12.卫生健康支出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(类)计划生育事务（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款）计划生</w:t>
      </w:r>
      <w:r>
        <w:rPr>
          <w:rFonts w:ascii="仿宋" w:hAnsi="仿宋" w:eastAsia="仿宋" w:cs="仿宋"/>
          <w:spacing w:val="14"/>
          <w:sz w:val="31"/>
          <w:szCs w:val="31"/>
        </w:rPr>
        <w:t>育服务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14" w:type="default"/>
          <w:pgSz w:w="11906" w:h="16839"/>
          <w:pgMar w:top="1431" w:right="1384" w:bottom="1156" w:left="1590" w:header="0" w:footer="994" w:gutter="0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1" w:line="313" w:lineRule="auto"/>
        <w:ind w:left="13" w:hanging="1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（项）。年初预算为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202.36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120</w:t>
      </w:r>
      <w:r>
        <w:rPr>
          <w:rFonts w:ascii="仿宋" w:hAnsi="仿宋" w:eastAsia="仿宋" w:cs="仿宋"/>
          <w:sz w:val="31"/>
          <w:szCs w:val="31"/>
        </w:rPr>
        <w:t>.56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万元，完 </w:t>
      </w:r>
      <w:r>
        <w:rPr>
          <w:rFonts w:ascii="仿宋" w:hAnsi="仿宋" w:eastAsia="仿宋" w:cs="仿宋"/>
          <w:spacing w:val="3"/>
          <w:sz w:val="31"/>
          <w:szCs w:val="31"/>
        </w:rPr>
        <w:t>成年初预算的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59.58%，支出决算数小于年初预算数的主要原因：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区财政统一安排资金，因新冠疫情单位全员感染有些计划生育服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务费用未能在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年度完成支付。</w:t>
      </w:r>
    </w:p>
    <w:p>
      <w:pPr>
        <w:spacing w:before="58" w:line="316" w:lineRule="auto"/>
        <w:ind w:left="10" w:right="70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13.卫生健康支出(类)计划生育事务（款）其他计划生育事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务支出（项）。年初预算为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50.05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212.55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元，完成年初预算的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424.68%，支出决算数大于年初预算数的主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要原因：一是支出包含省财政厅下拨计划生育服务专项经费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150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万元；市级下拨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年计划生育补助资</w:t>
      </w:r>
      <w:r>
        <w:rPr>
          <w:rFonts w:ascii="仿宋" w:hAnsi="仿宋" w:eastAsia="仿宋" w:cs="仿宋"/>
          <w:spacing w:val="5"/>
          <w:sz w:val="31"/>
          <w:szCs w:val="31"/>
        </w:rPr>
        <w:t>金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37.85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万元，上级拨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款单位未列预算。</w:t>
      </w:r>
    </w:p>
    <w:p>
      <w:pPr>
        <w:spacing w:before="52" w:line="314" w:lineRule="auto"/>
        <w:ind w:left="7" w:right="25" w:firstLine="66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14.农林水支出(类)巩固脱贫衔接乡村振兴（款）其他巩固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脱贫衔接乡村振兴（项）。年初预算为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万元，支</w:t>
      </w:r>
      <w:r>
        <w:rPr>
          <w:rFonts w:ascii="仿宋" w:hAnsi="仿宋" w:eastAsia="仿宋" w:cs="仿宋"/>
          <w:spacing w:val="-7"/>
          <w:sz w:val="31"/>
          <w:szCs w:val="31"/>
        </w:rPr>
        <w:t>出决算为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31.90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万元，支出决算数大于年初预算数的主要原因：农林水（类）巩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固脱贫衔接乡村振兴（款）支出由区农业农村局统一编制预算。</w:t>
      </w:r>
    </w:p>
    <w:p>
      <w:pPr>
        <w:spacing w:before="50" w:line="314" w:lineRule="auto"/>
        <w:ind w:left="21" w:right="69" w:firstLine="64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15、农林水支出(类)农村综合改革（款）对村民委员</w:t>
      </w:r>
      <w:r>
        <w:rPr>
          <w:rFonts w:ascii="仿宋" w:hAnsi="仿宋" w:eastAsia="仿宋" w:cs="仿宋"/>
          <w:spacing w:val="3"/>
          <w:sz w:val="31"/>
          <w:szCs w:val="31"/>
        </w:rPr>
        <w:t>会和村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党支部的补助（项）。年初预算为</w:t>
      </w:r>
      <w:r>
        <w:rPr>
          <w:rFonts w:ascii="仿宋" w:hAnsi="仿宋" w:eastAsia="仿宋" w:cs="仿宋"/>
          <w:spacing w:val="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65.29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万元，支出</w:t>
      </w:r>
      <w:r>
        <w:rPr>
          <w:rFonts w:ascii="仿宋" w:hAnsi="仿宋" w:eastAsia="仿宋" w:cs="仿宋"/>
          <w:spacing w:val="-9"/>
          <w:sz w:val="31"/>
          <w:szCs w:val="31"/>
        </w:rPr>
        <w:t>决算为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52.92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81.05%，支出决算数小于年初预算数的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主要原因是：压缩经费，年中预算调整压减至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52.92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</w:t>
      </w:r>
    </w:p>
    <w:p>
      <w:pPr>
        <w:spacing w:before="50" w:line="316" w:lineRule="auto"/>
        <w:ind w:right="71" w:firstLine="66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16.卫生健康支出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(类)医疗救助（款）其他医疗救助支出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（项）。年初预算为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万元，完</w:t>
      </w:r>
      <w:r>
        <w:rPr>
          <w:rFonts w:ascii="仿宋" w:hAnsi="仿宋" w:eastAsia="仿宋" w:cs="仿宋"/>
          <w:spacing w:val="5"/>
          <w:sz w:val="31"/>
          <w:szCs w:val="31"/>
        </w:rPr>
        <w:t>成年初预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算的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0%，支出决算数小于年初预算数的主要原因：该笔资金由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区财政直接拨给区医保局，由其为严重精神障碍患者代缴医疗保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险。</w:t>
      </w:r>
    </w:p>
    <w:p>
      <w:pPr>
        <w:spacing w:line="316" w:lineRule="auto"/>
        <w:rPr>
          <w:rFonts w:ascii="仿宋" w:hAnsi="仿宋" w:eastAsia="仿宋" w:cs="仿宋"/>
          <w:sz w:val="31"/>
          <w:szCs w:val="31"/>
        </w:rPr>
        <w:sectPr>
          <w:footerReference r:id="rId15" w:type="default"/>
          <w:pgSz w:w="11906" w:h="16839"/>
          <w:pgMar w:top="1431" w:right="1404" w:bottom="1156" w:left="1590" w:header="0" w:footer="994" w:gutter="0"/>
        </w:sectPr>
      </w:pPr>
    </w:p>
    <w:p>
      <w:pPr>
        <w:spacing w:before="100" w:line="222" w:lineRule="auto"/>
        <w:ind w:left="65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六、一般公共预算财政拨款基本支出决算情况说明</w:t>
      </w:r>
    </w:p>
    <w:p>
      <w:pPr>
        <w:spacing w:before="166" w:line="307" w:lineRule="auto"/>
        <w:ind w:left="42" w:right="97" w:firstLine="6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年度一般公共预算财政拨款基本支出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226.07 万元，其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1"/>
          <w:sz w:val="31"/>
          <w:szCs w:val="31"/>
        </w:rPr>
        <w:t>中：</w:t>
      </w:r>
    </w:p>
    <w:p>
      <w:pPr>
        <w:spacing w:before="45" w:line="316" w:lineRule="auto"/>
        <w:ind w:right="97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人员经费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199.49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万元，主要包括：基本工资、津贴补贴、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奖金、绩效工资、机关事业单位基本养老保险缴费、职业年金缴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费、职工基本医疗保险缴费、公务员医疗补助缴费、其他社会保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障缴费、住房公积金、其他工资福利支出、退休费、抚恤金、其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他对个人和家庭的补助。</w:t>
      </w:r>
    </w:p>
    <w:p>
      <w:pPr>
        <w:spacing w:before="53" w:line="311" w:lineRule="auto"/>
        <w:ind w:left="10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公用经费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26.58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万元，主要包括：办公费、印刷费、邮电费、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差旅费、维修(护)费、培训费、劳务费、委托业</w:t>
      </w:r>
      <w:r>
        <w:rPr>
          <w:rFonts w:ascii="仿宋" w:hAnsi="仿宋" w:eastAsia="仿宋" w:cs="仿宋"/>
          <w:spacing w:val="-3"/>
          <w:sz w:val="31"/>
          <w:szCs w:val="31"/>
        </w:rPr>
        <w:t>务费、工会经费、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福利费、其他交通费用、其他商品和服务支出、办公</w:t>
      </w:r>
      <w:r>
        <w:rPr>
          <w:rFonts w:ascii="仿宋" w:hAnsi="仿宋" w:eastAsia="仿宋" w:cs="仿宋"/>
          <w:spacing w:val="6"/>
          <w:sz w:val="31"/>
          <w:szCs w:val="31"/>
        </w:rPr>
        <w:t>设备购置。</w:t>
      </w:r>
    </w:p>
    <w:p>
      <w:pPr>
        <w:spacing w:before="167" w:line="222" w:lineRule="auto"/>
        <w:ind w:left="467"/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9"/>
          <w:sz w:val="31"/>
          <w:szCs w:val="31"/>
          <w:lang w:val="en-US" w:eastAsia="zh-CN"/>
        </w:rPr>
        <w:t>七</w:t>
      </w:r>
      <w:r>
        <w:rPr>
          <w:rFonts w:ascii="楷体" w:hAnsi="楷体" w:eastAsia="楷体" w:cs="楷体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政府性基金预算财政拨款收入支出决算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情况说明</w:t>
      </w:r>
    </w:p>
    <w:p>
      <w:pPr>
        <w:spacing w:before="49" w:line="271" w:lineRule="auto"/>
        <w:ind w:left="645" w:right="955" w:hanging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本单位当年无政府性基金预算财政拨款收入支</w:t>
      </w:r>
      <w:r>
        <w:rPr>
          <w:rFonts w:ascii="仿宋" w:hAnsi="仿宋" w:eastAsia="仿宋" w:cs="仿宋"/>
          <w:spacing w:val="8"/>
          <w:sz w:val="31"/>
          <w:szCs w:val="31"/>
        </w:rPr>
        <w:t>出。</w:t>
      </w:r>
    </w:p>
    <w:p>
      <w:pPr>
        <w:spacing w:before="167" w:line="222" w:lineRule="auto"/>
        <w:ind w:left="467"/>
        <w:rPr>
          <w:rFonts w:hint="default" w:ascii="仿宋" w:hAnsi="仿宋" w:eastAsia="仿宋" w:cs="仿宋"/>
          <w:spacing w:val="9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6"/>
          <w:sz w:val="31"/>
          <w:szCs w:val="31"/>
          <w:lang w:val="en-US" w:eastAsia="zh-CN"/>
        </w:rPr>
        <w:t>八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9"/>
          <w:sz w:val="31"/>
          <w:szCs w:val="31"/>
        </w:rPr>
        <w:t>国有资本经营预算财政拨款支出决算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情况说明</w:t>
      </w:r>
    </w:p>
    <w:p>
      <w:pPr>
        <w:spacing w:before="171" w:line="271" w:lineRule="auto"/>
        <w:ind w:left="645" w:right="1274" w:firstLine="1"/>
        <w:rPr>
          <w:rFonts w:ascii="仿宋" w:hAnsi="仿宋" w:eastAsia="仿宋" w:cs="仿宋"/>
          <w:spacing w:val="8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本单位当年无国有资本经营预算财政拨款支出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。</w:t>
      </w:r>
    </w:p>
    <w:p>
      <w:pPr>
        <w:spacing w:before="51" w:line="222" w:lineRule="auto"/>
        <w:ind w:firstLine="640" w:firstLineChars="200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5"/>
          <w:sz w:val="31"/>
          <w:szCs w:val="31"/>
          <w:lang w:val="en-US" w:eastAsia="zh-CN"/>
        </w:rPr>
        <w:t>九</w:t>
      </w:r>
      <w:r>
        <w:rPr>
          <w:rFonts w:ascii="楷体" w:hAnsi="楷体" w:eastAsia="楷体" w:cs="楷体"/>
          <w:spacing w:val="5"/>
          <w:sz w:val="31"/>
          <w:szCs w:val="31"/>
        </w:rPr>
        <w:t>、一般公共预算财政拨款“三公”经费支出决算情况说明</w:t>
      </w:r>
    </w:p>
    <w:p>
      <w:pPr>
        <w:spacing w:before="167" w:line="222" w:lineRule="auto"/>
        <w:ind w:left="637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（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一）</w:t>
      </w:r>
      <w:r>
        <w:rPr>
          <w:rFonts w:ascii="仿宋" w:hAnsi="仿宋" w:eastAsia="仿宋" w:cs="仿宋"/>
          <w:spacing w:val="-12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三公”经费财政拨款支出决算总体情况</w:t>
      </w:r>
      <w:r>
        <w:rPr>
          <w:rFonts w:ascii="仿宋" w:hAnsi="仿宋" w:eastAsia="仿宋" w:cs="仿宋"/>
          <w:b/>
          <w:bCs/>
          <w:sz w:val="31"/>
          <w:szCs w:val="31"/>
        </w:rPr>
        <w:t>说明。</w:t>
      </w:r>
    </w:p>
    <w:p>
      <w:pPr>
        <w:spacing w:before="165" w:line="314" w:lineRule="auto"/>
        <w:ind w:left="12" w:right="6" w:firstLine="64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2022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年度</w:t>
      </w:r>
      <w:r>
        <w:rPr>
          <w:rFonts w:ascii="仿宋" w:hAnsi="仿宋" w:eastAsia="仿宋" w:cs="仿宋"/>
          <w:spacing w:val="-1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-1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三公”经费财政拨款支出预算为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0.10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元，支 </w:t>
      </w:r>
      <w:r>
        <w:rPr>
          <w:rFonts w:ascii="仿宋" w:hAnsi="仿宋" w:eastAsia="仿宋" w:cs="仿宋"/>
          <w:spacing w:val="-1"/>
          <w:sz w:val="31"/>
          <w:szCs w:val="31"/>
        </w:rPr>
        <w:t>出决算为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0.09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90 %。较上年增加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0.09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决算数小于预算数的主要原因：压缩经费。决算数较上年增加的 </w:t>
      </w:r>
      <w:r>
        <w:rPr>
          <w:rFonts w:ascii="仿宋" w:hAnsi="仿宋" w:eastAsia="仿宋" w:cs="仿宋"/>
          <w:spacing w:val="8"/>
          <w:sz w:val="31"/>
          <w:szCs w:val="31"/>
        </w:rPr>
        <w:t>主要原因：本年度因工作需要发生公务接待。</w:t>
      </w:r>
    </w:p>
    <w:p>
      <w:pPr>
        <w:spacing w:before="53" w:line="222" w:lineRule="auto"/>
        <w:ind w:left="637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（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二）</w:t>
      </w:r>
      <w:r>
        <w:rPr>
          <w:rFonts w:ascii="仿宋" w:hAnsi="仿宋" w:eastAsia="仿宋" w:cs="仿宋"/>
          <w:spacing w:val="-12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三公”经费财政拨款支出决算具体情况说明。</w:t>
      </w:r>
    </w:p>
    <w:p>
      <w:pPr>
        <w:numPr>
          <w:ilvl w:val="0"/>
          <w:numId w:val="2"/>
        </w:numPr>
        <w:spacing w:before="169" w:line="314" w:lineRule="auto"/>
        <w:ind w:left="5" w:right="97" w:firstLine="660"/>
        <w:rPr>
          <w:rFonts w:ascii="仿宋" w:hAnsi="仿宋" w:eastAsia="仿宋" w:cs="仿宋"/>
          <w:spacing w:val="8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因公出国(境)费预算为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万元，支出决算为</w:t>
      </w:r>
      <w:r>
        <w:rPr>
          <w:rFonts w:ascii="仿宋" w:hAnsi="仿宋" w:eastAsia="仿宋" w:cs="仿宋"/>
          <w:spacing w:val="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</w:t>
      </w:r>
      <w:r>
        <w:rPr>
          <w:rFonts w:ascii="仿宋" w:hAnsi="仿宋" w:eastAsia="仿宋" w:cs="仿宋"/>
          <w:spacing w:val="12"/>
          <w:sz w:val="31"/>
          <w:szCs w:val="31"/>
        </w:rPr>
        <w:t>。决算数较预算数保持不变主要原因是本年度无出</w:t>
      </w:r>
      <w:r>
        <w:rPr>
          <w:rFonts w:ascii="仿宋" w:hAnsi="仿宋" w:eastAsia="仿宋" w:cs="仿宋"/>
          <w:spacing w:val="7"/>
          <w:sz w:val="31"/>
          <w:szCs w:val="31"/>
        </w:rPr>
        <w:t>国计划。较上年决算数增加（减少）0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spacing w:val="6"/>
          <w:sz w:val="31"/>
          <w:szCs w:val="31"/>
        </w:rPr>
        <w:t>增长（下降）0%。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本年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度</w:t>
      </w:r>
      <w:r>
        <w:rPr>
          <w:rFonts w:ascii="仿宋" w:hAnsi="仿宋" w:eastAsia="仿宋" w:cs="仿宋"/>
          <w:spacing w:val="8"/>
          <w:sz w:val="31"/>
          <w:szCs w:val="31"/>
        </w:rPr>
        <w:t>和上年度均无出国计划。</w:t>
      </w:r>
    </w:p>
    <w:p>
      <w:pPr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仿宋_GB2312" w:eastAsia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全年支出涉及出国（境）团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组0个，累计0人次。</w:t>
      </w:r>
    </w:p>
    <w:p>
      <w:pPr>
        <w:spacing w:before="101" w:line="312" w:lineRule="auto"/>
        <w:ind w:firstLine="624" w:firstLineChars="20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2.</w:t>
      </w:r>
      <w:r>
        <w:rPr>
          <w:rFonts w:hint="eastAsia" w:ascii="仿宋" w:hAnsi="仿宋" w:eastAsia="仿宋" w:cs="仿宋"/>
          <w:spacing w:val="1"/>
          <w:sz w:val="31"/>
          <w:szCs w:val="31"/>
          <w:lang w:val="en-US" w:eastAsia="zh-CN"/>
        </w:rPr>
        <w:t>公</w:t>
      </w:r>
      <w:r>
        <w:rPr>
          <w:rFonts w:ascii="仿宋" w:hAnsi="仿宋" w:eastAsia="仿宋" w:cs="仿宋"/>
          <w:spacing w:val="1"/>
          <w:sz w:val="31"/>
          <w:szCs w:val="31"/>
        </w:rPr>
        <w:t>务用车购置及运行费预算为0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万元，支出决算为0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6"/>
          <w:sz w:val="31"/>
          <w:szCs w:val="31"/>
        </w:rPr>
        <w:t>完成预算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0%。较上年增加（减少）0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万元，较上年增加（</w:t>
      </w:r>
      <w:r>
        <w:rPr>
          <w:rFonts w:ascii="仿宋" w:hAnsi="仿宋" w:eastAsia="仿宋" w:cs="仿宋"/>
          <w:spacing w:val="5"/>
          <w:sz w:val="31"/>
          <w:szCs w:val="31"/>
        </w:rPr>
        <w:t>减少）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0%。与预算数相等的主要原因是公车改革后，本单位无公务用车，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也无公务用车购置计划。与上年决算数相等的主要原因：公车改</w:t>
      </w:r>
      <w:r>
        <w:rPr>
          <w:rFonts w:ascii="仿宋" w:hAnsi="仿宋" w:eastAsia="仿宋" w:cs="仿宋"/>
          <w:spacing w:val="9"/>
          <w:sz w:val="31"/>
          <w:szCs w:val="31"/>
        </w:rPr>
        <w:t>革后，本单位无公务用车，也无公务用车购</w:t>
      </w:r>
      <w:r>
        <w:rPr>
          <w:rFonts w:ascii="仿宋" w:hAnsi="仿宋" w:eastAsia="仿宋" w:cs="仿宋"/>
          <w:spacing w:val="8"/>
          <w:sz w:val="31"/>
          <w:szCs w:val="31"/>
        </w:rPr>
        <w:t>置计划。其中：</w:t>
      </w:r>
    </w:p>
    <w:p>
      <w:pPr>
        <w:spacing w:before="62" w:line="271" w:lineRule="auto"/>
        <w:ind w:right="110" w:firstLine="7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(1)公务用车购置费支出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万元，主要是公车改革后，本单</w:t>
      </w:r>
      <w:r>
        <w:rPr>
          <w:rFonts w:ascii="仿宋" w:hAnsi="仿宋" w:eastAsia="仿宋" w:cs="仿宋"/>
          <w:spacing w:val="8"/>
          <w:sz w:val="31"/>
          <w:szCs w:val="31"/>
        </w:rPr>
        <w:t>位无公务用车，也无公务用车购置计划。</w:t>
      </w:r>
    </w:p>
    <w:p>
      <w:pPr>
        <w:spacing w:before="169" w:line="271" w:lineRule="auto"/>
        <w:ind w:left="14" w:right="72" w:firstLine="69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(2)公务用车运行费支出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万元。截止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年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12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月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31 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开支财政拨款的公务用车保有量为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辆。</w:t>
      </w:r>
    </w:p>
    <w:p>
      <w:pPr>
        <w:spacing w:before="173" w:line="311" w:lineRule="auto"/>
        <w:ind w:left="12" w:right="110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3.公务接待费预算为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0.10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万元，支出决</w:t>
      </w:r>
      <w:r>
        <w:rPr>
          <w:rFonts w:ascii="仿宋" w:hAnsi="仿宋" w:eastAsia="仿宋" w:cs="仿宋"/>
          <w:spacing w:val="-2"/>
          <w:sz w:val="31"/>
          <w:szCs w:val="31"/>
        </w:rPr>
        <w:t>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0.09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万元，完</w:t>
      </w:r>
      <w:r>
        <w:rPr>
          <w:rFonts w:ascii="仿宋" w:hAnsi="仿宋" w:eastAsia="仿宋" w:cs="仿宋"/>
          <w:spacing w:val="3"/>
          <w:sz w:val="31"/>
          <w:szCs w:val="31"/>
        </w:rPr>
        <w:t>成预算的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90%，较上年增加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0.09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万元。决算数小于预算数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0.01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万元的主要原因：严格控制公务接待费开支不</w:t>
      </w:r>
      <w:r>
        <w:rPr>
          <w:rFonts w:ascii="仿宋" w:hAnsi="仿宋" w:eastAsia="仿宋" w:cs="仿宋"/>
          <w:spacing w:val="8"/>
          <w:sz w:val="31"/>
          <w:szCs w:val="31"/>
        </w:rPr>
        <w:t>超预算。其中：</w:t>
      </w:r>
    </w:p>
    <w:p>
      <w:pPr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u w:val="none"/>
          <w:lang w:val="en-US" w:eastAsia="zh-CN"/>
        </w:rPr>
        <w:t>外宾接待支出0万元。</w:t>
      </w:r>
      <w:r>
        <w:rPr>
          <w:rFonts w:hint="eastAsia" w:ascii="仿宋_GB2312"/>
          <w:color w:val="auto"/>
          <w:sz w:val="32"/>
          <w:szCs w:val="32"/>
          <w:highlight w:val="none"/>
          <w:u w:val="none"/>
          <w:lang w:val="en-US" w:eastAsia="zh-CN"/>
        </w:rPr>
        <w:t>2022年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u w:val="none"/>
          <w:lang w:val="en-US" w:eastAsia="zh-CN"/>
        </w:rPr>
        <w:t>共接待来访团组 0个，0人次</w:t>
      </w:r>
      <w:r>
        <w:rPr>
          <w:rFonts w:hint="eastAsia" w:ascii="仿宋" w:hAnsi="仿宋" w:eastAsia="仿宋" w:cs="仿宋"/>
          <w:spacing w:val="-2"/>
          <w:sz w:val="31"/>
          <w:szCs w:val="31"/>
          <w:lang w:val="en-US" w:eastAsia="zh-CN"/>
        </w:rPr>
        <w:t>（不包括陪同人员）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spacing w:before="167" w:line="312" w:lineRule="auto"/>
        <w:ind w:left="7" w:right="109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国内公务接待支出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0.09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万元，接待对象主要</w:t>
      </w:r>
      <w:r>
        <w:rPr>
          <w:rFonts w:ascii="仿宋" w:hAnsi="仿宋" w:eastAsia="仿宋" w:cs="仿宋"/>
          <w:spacing w:val="6"/>
          <w:sz w:val="31"/>
          <w:szCs w:val="31"/>
        </w:rPr>
        <w:t>是省督导组</w:t>
      </w:r>
      <w:r>
        <w:rPr>
          <w:rFonts w:hint="eastAsia" w:ascii="仿宋" w:hAnsi="仿宋" w:eastAsia="仿宋" w:cs="仿宋"/>
          <w:spacing w:val="6"/>
          <w:sz w:val="31"/>
          <w:szCs w:val="31"/>
          <w:lang w:eastAsia="zh-CN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主要是督导检查疫情防控工作。2022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年共接待国内来访团组1</w:t>
      </w:r>
      <w:r>
        <w:rPr>
          <w:rFonts w:hint="eastAsia" w:ascii="仿宋" w:hAnsi="仿宋" w:eastAsia="仿宋" w:cs="仿宋"/>
          <w:spacing w:val="6"/>
          <w:sz w:val="31"/>
          <w:szCs w:val="31"/>
          <w:lang w:val="en-US" w:eastAsia="zh-CN"/>
        </w:rPr>
        <w:t>个</w:t>
      </w:r>
      <w:r>
        <w:rPr>
          <w:rFonts w:ascii="仿宋" w:hAnsi="仿宋" w:eastAsia="仿宋" w:cs="仿宋"/>
          <w:spacing w:val="6"/>
          <w:sz w:val="31"/>
          <w:szCs w:val="31"/>
        </w:rPr>
        <w:t>，8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人次（不包括陪同人员）。</w:t>
      </w:r>
    </w:p>
    <w:p>
      <w:pPr>
        <w:spacing w:before="168" w:line="222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十、机关运行经费支出说明</w:t>
      </w:r>
    </w:p>
    <w:p>
      <w:pPr>
        <w:spacing w:before="170" w:line="311" w:lineRule="auto"/>
        <w:ind w:left="14" w:right="64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本单位 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年度机关运行经费支出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26.58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万元，比上年决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算数增加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1.74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万元，增加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6.55%。主要原因是：本年增加三支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一扶人员两人工会福利费（食堂餐费补贴）等较上年有所增长。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4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十一、政府采购支出说明</w:t>
      </w:r>
    </w:p>
    <w:p>
      <w:pPr>
        <w:spacing w:before="168" w:line="317" w:lineRule="auto"/>
        <w:ind w:left="7" w:right="38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本单位 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年度政府采购支出总额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5.43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万元，其中</w:t>
      </w:r>
      <w:r>
        <w:rPr>
          <w:rFonts w:ascii="仿宋" w:hAnsi="仿宋" w:eastAsia="仿宋" w:cs="仿宋"/>
          <w:spacing w:val="8"/>
          <w:sz w:val="31"/>
          <w:szCs w:val="31"/>
        </w:rPr>
        <w:t>：政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府采购货物支出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0.46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万元、政府采购工程支出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万元、政府采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购服务支出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4.97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万元。授予中小企业合同</w:t>
      </w:r>
      <w:r>
        <w:rPr>
          <w:rFonts w:ascii="仿宋" w:hAnsi="仿宋" w:eastAsia="仿宋" w:cs="仿宋"/>
          <w:sz w:val="31"/>
          <w:szCs w:val="31"/>
        </w:rPr>
        <w:t>金额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5.43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万元，占政 </w:t>
      </w:r>
      <w:r>
        <w:rPr>
          <w:rFonts w:ascii="仿宋" w:hAnsi="仿宋" w:eastAsia="仿宋" w:cs="仿宋"/>
          <w:spacing w:val="4"/>
          <w:sz w:val="31"/>
          <w:szCs w:val="31"/>
        </w:rPr>
        <w:t>府采购支出总额的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100%，其中：授予小微企业合同金额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5.43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元，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占授予中小企业合同金额的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100%；货物采</w:t>
      </w:r>
      <w:r>
        <w:rPr>
          <w:rFonts w:ascii="仿宋" w:hAnsi="仿宋" w:eastAsia="仿宋" w:cs="仿宋"/>
          <w:spacing w:val="8"/>
          <w:sz w:val="31"/>
          <w:szCs w:val="31"/>
        </w:rPr>
        <w:t>购授予中小企业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合同金额占货物支出金额的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100%，服务</w:t>
      </w:r>
      <w:r>
        <w:rPr>
          <w:rFonts w:ascii="仿宋" w:hAnsi="仿宋" w:eastAsia="仿宋" w:cs="仿宋"/>
          <w:spacing w:val="11"/>
          <w:sz w:val="31"/>
          <w:szCs w:val="31"/>
        </w:rPr>
        <w:t>采购授予中小企业合同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金额占服务支出金额的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100%。</w:t>
      </w:r>
    </w:p>
    <w:p>
      <w:pPr>
        <w:spacing w:before="48" w:line="220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十二、国有资产占用情况说明</w:t>
      </w:r>
    </w:p>
    <w:p>
      <w:pPr>
        <w:spacing w:before="172" w:line="315" w:lineRule="auto"/>
        <w:ind w:right="38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截至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年</w:t>
      </w:r>
      <w:r>
        <w:rPr>
          <w:rFonts w:ascii="仿宋" w:hAnsi="仿宋" w:eastAsia="仿宋" w:cs="仿宋"/>
          <w:spacing w:val="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月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31 日，部门共有车辆</w:t>
      </w:r>
      <w:r>
        <w:rPr>
          <w:rFonts w:ascii="仿宋" w:hAnsi="仿宋" w:eastAsia="仿宋" w:cs="仿宋"/>
          <w:spacing w:val="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辆，其中，副省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级及以上领导干部用车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辆、主要领导干部用车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辆、机要通信</w:t>
      </w:r>
      <w:r>
        <w:rPr>
          <w:rFonts w:ascii="仿宋" w:hAnsi="仿宋" w:eastAsia="仿宋" w:cs="仿宋"/>
          <w:sz w:val="31"/>
          <w:szCs w:val="31"/>
        </w:rPr>
        <w:t xml:space="preserve"> 用车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辆、应急保障用车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辆、执法执勤用车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辆、特</w:t>
      </w:r>
      <w:r>
        <w:rPr>
          <w:rFonts w:ascii="仿宋" w:hAnsi="仿宋" w:eastAsia="仿宋" w:cs="仿宋"/>
          <w:spacing w:val="-1"/>
          <w:sz w:val="31"/>
          <w:szCs w:val="31"/>
        </w:rPr>
        <w:t>种专业技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术用车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辆、其他用车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辆。单位价值</w:t>
      </w:r>
      <w:r>
        <w:rPr>
          <w:rFonts w:ascii="仿宋" w:hAnsi="仿宋" w:eastAsia="仿宋" w:cs="仿宋"/>
          <w:spacing w:val="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万元以上设备（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含车辆）0 台（套）。</w:t>
      </w:r>
    </w:p>
    <w:p>
      <w:pPr>
        <w:spacing w:before="54" w:line="223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十三、预算绩效情况说明</w:t>
      </w:r>
    </w:p>
    <w:p>
      <w:pPr>
        <w:spacing w:before="165" w:line="220" w:lineRule="auto"/>
        <w:ind w:left="637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（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一）预算绩效管理工作开展情况。</w:t>
      </w:r>
    </w:p>
    <w:p>
      <w:pPr>
        <w:spacing w:before="172" w:line="317" w:lineRule="auto"/>
        <w:ind w:left="5" w:firstLine="63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根据预算绩效管理要求，我单位组织对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年度一般公共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预算项目支出全面开展绩效自评，一级项目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个，包含二级项目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20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个（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万元以上的重点绩效项目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个</w:t>
      </w:r>
      <w:r>
        <w:rPr>
          <w:rFonts w:ascii="仿宋" w:hAnsi="仿宋" w:eastAsia="仿宋" w:cs="仿宋"/>
          <w:spacing w:val="32"/>
          <w:sz w:val="31"/>
          <w:szCs w:val="31"/>
        </w:rPr>
        <w:t>），</w:t>
      </w:r>
      <w:r>
        <w:rPr>
          <w:rFonts w:ascii="仿宋" w:hAnsi="仿宋" w:eastAsia="仿宋" w:cs="仿宋"/>
          <w:spacing w:val="-4"/>
          <w:sz w:val="31"/>
          <w:szCs w:val="31"/>
        </w:rPr>
        <w:t>资金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1669.6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占一般公共预算项目支出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100%。从评价情况来</w:t>
      </w:r>
      <w:r>
        <w:rPr>
          <w:rFonts w:ascii="仿宋" w:hAnsi="仿宋" w:eastAsia="仿宋" w:cs="仿宋"/>
          <w:spacing w:val="11"/>
          <w:sz w:val="31"/>
          <w:szCs w:val="31"/>
        </w:rPr>
        <w:t>看，项目预算执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行率高，项目资金使用合理，符合项目预算批复用途，项目的各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项实施内容在计划时间内完成，产出数量基本达到目标数，产出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质量达到预期标准，产出效果达到预期目标，保障了卫生健康局</w:t>
      </w:r>
    </w:p>
    <w:p>
      <w:pPr>
        <w:spacing w:line="317" w:lineRule="auto"/>
        <w:rPr>
          <w:rFonts w:ascii="仿宋" w:hAnsi="仿宋" w:eastAsia="仿宋" w:cs="仿宋"/>
          <w:sz w:val="31"/>
          <w:szCs w:val="31"/>
        </w:rPr>
        <w:sectPr>
          <w:footerReference r:id="rId16" w:type="default"/>
          <w:pgSz w:w="11906" w:h="16839"/>
          <w:pgMar w:top="1431" w:right="1437" w:bottom="1156" w:left="1593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1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各项职责的覆行：</w:t>
      </w:r>
    </w:p>
    <w:p>
      <w:pPr>
        <w:spacing w:before="164" w:line="317" w:lineRule="auto"/>
        <w:ind w:left="6" w:right="156"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我单位组织开展了部门整体支出绩效评价工作，从自评结果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看一是运行成本得到有效控制。公用经费、在职人员人数和“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公经费”成本控制指标均完成，二是完成了部门履职和重点工作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的预期目标，2022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年各项目绩效目标基本完成，项目支出绩效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自评结果较好，绩效管理水平不断提高，绩效指标体系建设逐渐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丰富和完善。</w:t>
      </w:r>
    </w:p>
    <w:p>
      <w:pPr>
        <w:spacing w:before="49" w:line="306" w:lineRule="auto"/>
        <w:ind w:left="4" w:right="153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《2022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年度卫生健康局部门整体绩效自评结果》摘</w:t>
      </w:r>
      <w:r>
        <w:rPr>
          <w:rFonts w:ascii="仿宋" w:hAnsi="仿宋" w:eastAsia="仿宋" w:cs="仿宋"/>
          <w:spacing w:val="12"/>
          <w:sz w:val="31"/>
          <w:szCs w:val="31"/>
        </w:rPr>
        <w:t>要版以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及《2022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年度卫生健康局部门整体绩效自评表》祥见附件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</w:t>
      </w:r>
    </w:p>
    <w:p>
      <w:pPr>
        <w:spacing w:before="52" w:line="222" w:lineRule="auto"/>
        <w:ind w:left="64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（二）部门决算中项目绩效自评结果</w:t>
      </w:r>
    </w:p>
    <w:p>
      <w:pPr>
        <w:spacing w:before="172" w:line="317" w:lineRule="auto"/>
        <w:ind w:left="5" w:right="153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项目全年预算数为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1047.76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万元，其中：一般公共预</w:t>
      </w:r>
      <w:r>
        <w:rPr>
          <w:rFonts w:ascii="仿宋" w:hAnsi="仿宋" w:eastAsia="仿宋" w:cs="仿宋"/>
          <w:spacing w:val="1"/>
          <w:sz w:val="31"/>
          <w:szCs w:val="31"/>
        </w:rPr>
        <w:t>算财政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拨款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1047.76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万元。执行数为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1669.6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159.3%。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主要原因：1.是计划生育服务站工程款是政府化解债务拨款支付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工程尾款；2.是疫情防控年初革单位未列入预算，财政按实际发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生额拨款；3.上级转移支付未列入年初预算，按实际收到上级拨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款入帐；4.乡村振兴年初由农业农村局统筹预算，按实际支出拨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款。主要产出和效益</w:t>
      </w:r>
    </w:p>
    <w:p>
      <w:pPr>
        <w:spacing w:before="49" w:line="314" w:lineRule="auto"/>
        <w:ind w:left="19" w:right="156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1.严重精神障碍高风险患者监护人补助年初</w:t>
      </w:r>
      <w:r>
        <w:rPr>
          <w:rFonts w:ascii="仿宋" w:hAnsi="仿宋" w:eastAsia="仿宋" w:cs="仿宋"/>
          <w:spacing w:val="6"/>
          <w:sz w:val="31"/>
          <w:szCs w:val="31"/>
        </w:rPr>
        <w:t>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134.64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元，执行数为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120.09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89.2%，其中一般公共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预算为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120.09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万元，主要产出和效益：发放重症发放精神障碍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高风险患者监护人补助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550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人，补助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120</w:t>
      </w:r>
      <w:r>
        <w:rPr>
          <w:rFonts w:ascii="仿宋" w:hAnsi="仿宋" w:eastAsia="仿宋" w:cs="仿宋"/>
          <w:spacing w:val="2"/>
          <w:sz w:val="31"/>
          <w:szCs w:val="31"/>
        </w:rPr>
        <w:t>.09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</w:t>
      </w:r>
    </w:p>
    <w:p>
      <w:pPr>
        <w:spacing w:before="53" w:line="306" w:lineRule="auto"/>
        <w:ind w:left="5" w:hanging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《2022年度严重精神障碍高风险患者监护人补助项目自评结果》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摘要版以及《2022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年度严重精神障碍高风险患者监护人补助项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17" w:type="default"/>
          <w:pgSz w:w="11906" w:h="16839"/>
          <w:pgMar w:top="1431" w:right="1319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0" w:lineRule="auto"/>
        <w:ind w:left="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目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自评表》祥见附件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2</w:t>
      </w:r>
    </w:p>
    <w:p>
      <w:pPr>
        <w:spacing w:before="171" w:line="314" w:lineRule="auto"/>
        <w:ind w:left="9" w:right="110" w:firstLine="65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2.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“八类”从业人员预防性健康检查年初预算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70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行数为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57.78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82.54%，其中一般公共预算为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57.78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万元；主要产出和效益：服务辖区从业人员预防性健康检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查人数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7223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人，防止八类从业人员传染病传播。</w:t>
      </w:r>
    </w:p>
    <w:p>
      <w:pPr>
        <w:spacing w:before="49" w:line="311" w:lineRule="auto"/>
        <w:ind w:left="6" w:right="110" w:hanging="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《2022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</w:t>
      </w:r>
      <w:r>
        <w:rPr>
          <w:rFonts w:ascii="仿宋" w:hAnsi="仿宋" w:eastAsia="仿宋" w:cs="仿宋"/>
          <w:spacing w:val="-9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“八类”从业人员预防性健康检查项目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自评</w:t>
      </w:r>
      <w:r>
        <w:rPr>
          <w:rFonts w:ascii="仿宋" w:hAnsi="仿宋" w:eastAsia="仿宋" w:cs="仿宋"/>
          <w:spacing w:val="7"/>
          <w:sz w:val="31"/>
          <w:szCs w:val="31"/>
        </w:rPr>
        <w:t>结果》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摘要版以及《2022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</w:t>
      </w:r>
      <w:r>
        <w:rPr>
          <w:rFonts w:ascii="仿宋" w:hAnsi="仿宋" w:eastAsia="仿宋" w:cs="仿宋"/>
          <w:spacing w:val="-9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“八类”从业人员预防性健康检查项目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自评表》祥见附件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3</w:t>
      </w:r>
    </w:p>
    <w:p>
      <w:pPr>
        <w:spacing w:before="51" w:line="312" w:lineRule="auto"/>
        <w:ind w:left="19" w:right="26" w:firstLine="65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3.突发公共卫生事件应急处理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397.4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万元，本项目无年初预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算，主要产出和效益：对辖区重点人员、外环境免费核酸检测单，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守护人民群众身体健康。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防止疫情扩散；</w:t>
      </w:r>
    </w:p>
    <w:p>
      <w:pPr>
        <w:spacing w:before="49" w:line="312" w:lineRule="auto"/>
        <w:ind w:left="32" w:right="108" w:hanging="3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《2022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年度突发公共卫生事件应急处理项目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自评结果》摘要版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以及《2022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年度突发公共卫生事件应急处理项目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自评表》详见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4</w:t>
      </w:r>
    </w:p>
    <w:p>
      <w:pPr>
        <w:spacing w:before="53" w:line="317" w:lineRule="auto"/>
        <w:ind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4.基本公共卫生服务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304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万元（其中市级拨款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138.</w:t>
      </w:r>
      <w:r>
        <w:rPr>
          <w:rFonts w:ascii="仿宋" w:hAnsi="仿宋" w:eastAsia="仿宋" w:cs="仿宋"/>
          <w:spacing w:val="2"/>
          <w:sz w:val="31"/>
          <w:szCs w:val="31"/>
        </w:rPr>
        <w:t>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年初预算年初预算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183.12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万元，预算调</w:t>
      </w:r>
      <w:r>
        <w:rPr>
          <w:rFonts w:ascii="仿宋" w:hAnsi="仿宋" w:eastAsia="仿宋" w:cs="仿宋"/>
          <w:sz w:val="31"/>
          <w:szCs w:val="31"/>
        </w:rPr>
        <w:t>整到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170.09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万元，预算 </w:t>
      </w:r>
      <w:r>
        <w:rPr>
          <w:rFonts w:ascii="仿宋" w:hAnsi="仿宋" w:eastAsia="仿宋" w:cs="仿宋"/>
          <w:spacing w:val="8"/>
          <w:sz w:val="31"/>
          <w:szCs w:val="31"/>
        </w:rPr>
        <w:t>执行为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165.3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97.18%，其中一般公共预算为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165.3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万元；主要产出和效益：老年人健康管理率达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87%，适龄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儿童国家免疫规划疫苗接种率达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100%，高血压患者规范管理率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达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82.55%，2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型糖尿病患者规范管理率达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81.73%，居民电子健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康档案建档率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100%，传染病和突发公共卫生事件报告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100</w:t>
      </w:r>
      <w:r>
        <w:rPr>
          <w:rFonts w:ascii="仿宋" w:hAnsi="仿宋" w:eastAsia="仿宋" w:cs="仿宋"/>
          <w:spacing w:val="5"/>
          <w:sz w:val="31"/>
          <w:szCs w:val="31"/>
        </w:rPr>
        <w:t>%；</w:t>
      </w:r>
    </w:p>
    <w:p>
      <w:pPr>
        <w:spacing w:before="49" w:line="306" w:lineRule="auto"/>
        <w:ind w:left="12" w:right="109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年度基本公共卫生服务项目自评结果》摘要版以及《20</w:t>
      </w:r>
      <w:r>
        <w:rPr>
          <w:rFonts w:ascii="仿宋" w:hAnsi="仿宋" w:eastAsia="仿宋" w:cs="仿宋"/>
          <w:spacing w:val="1"/>
          <w:sz w:val="31"/>
          <w:szCs w:val="31"/>
        </w:rPr>
        <w:t>22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年度基本公共卫生服务项目自评表》祥见附件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5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18" w:type="default"/>
          <w:pgSz w:w="11906" w:h="16839"/>
          <w:pgMar w:top="1431" w:right="1365" w:bottom="1156" w:left="1588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4" w:lineRule="auto"/>
        <w:ind w:left="7" w:right="82" w:firstLine="65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5.重大公共卫生专项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34.41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万元，年初预算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42.39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行为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34.31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81.17%，其中一般公</w:t>
      </w:r>
      <w:r>
        <w:rPr>
          <w:rFonts w:ascii="仿宋" w:hAnsi="仿宋" w:eastAsia="仿宋" w:cs="仿宋"/>
          <w:spacing w:val="-6"/>
          <w:sz w:val="31"/>
          <w:szCs w:val="31"/>
        </w:rPr>
        <w:t>共预算为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34.41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万元；主要产出和效益：适龄儿童国家免疫规划疫苗接种率达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98%，宣传艾滋病防治知识，加强血吸虫病防治；</w:t>
      </w:r>
    </w:p>
    <w:p>
      <w:pPr>
        <w:spacing w:before="48" w:line="306" w:lineRule="auto"/>
        <w:ind w:left="11" w:right="82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年度重大公共卫生专项项目自评结果》摘要版以及《20</w:t>
      </w:r>
      <w:r>
        <w:rPr>
          <w:rFonts w:ascii="仿宋" w:hAnsi="仿宋" w:eastAsia="仿宋" w:cs="仿宋"/>
          <w:spacing w:val="1"/>
          <w:sz w:val="31"/>
          <w:szCs w:val="31"/>
        </w:rPr>
        <w:t>22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年度重大公共卫生专项项目自评表》祥见附件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6</w:t>
      </w:r>
    </w:p>
    <w:p>
      <w:pPr>
        <w:spacing w:before="55" w:line="315" w:lineRule="auto"/>
        <w:ind w:left="17" w:right="1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6.计划生育服务经费（开发区）270.5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万元（上级补助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150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</w:t>
      </w:r>
      <w:r>
        <w:rPr>
          <w:rFonts w:ascii="仿宋" w:hAnsi="仿宋" w:eastAsia="仿宋" w:cs="仿宋"/>
          <w:spacing w:val="-26"/>
          <w:sz w:val="31"/>
          <w:szCs w:val="31"/>
        </w:rPr>
        <w:t>），</w:t>
      </w:r>
      <w:r>
        <w:rPr>
          <w:rFonts w:ascii="仿宋" w:hAnsi="仿宋" w:eastAsia="仿宋" w:cs="仿宋"/>
          <w:spacing w:val="2"/>
          <w:sz w:val="31"/>
          <w:szCs w:val="31"/>
        </w:rPr>
        <w:t>年初预算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202.36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万元，执行为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120.55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万元，完成预算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的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59.58%，其中一般公共预算为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120.55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万元，主要产出和效益：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奖扶特扶资金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100%直接补贴到人，育龄</w:t>
      </w:r>
      <w:r>
        <w:rPr>
          <w:rFonts w:ascii="仿宋" w:hAnsi="仿宋" w:eastAsia="仿宋" w:cs="仿宋"/>
          <w:spacing w:val="4"/>
          <w:sz w:val="31"/>
          <w:szCs w:val="31"/>
        </w:rPr>
        <w:t>妇女免费检查率达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89%，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为维护社会安定，改善了计生工作者与计生特殊</w:t>
      </w:r>
      <w:r>
        <w:rPr>
          <w:rFonts w:ascii="仿宋" w:hAnsi="仿宋" w:eastAsia="仿宋" w:cs="仿宋"/>
          <w:spacing w:val="8"/>
          <w:sz w:val="31"/>
          <w:szCs w:val="31"/>
        </w:rPr>
        <w:t>家庭的关系；</w:t>
      </w:r>
    </w:p>
    <w:p>
      <w:pPr>
        <w:spacing w:before="52" w:line="306" w:lineRule="auto"/>
        <w:ind w:left="11" w:right="82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年度计划生育服务经费项目自评结果》摘要版以及《20</w:t>
      </w:r>
      <w:r>
        <w:rPr>
          <w:rFonts w:ascii="仿宋" w:hAnsi="仿宋" w:eastAsia="仿宋" w:cs="仿宋"/>
          <w:spacing w:val="1"/>
          <w:sz w:val="31"/>
          <w:szCs w:val="31"/>
        </w:rPr>
        <w:t>22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年度计划生育服务经费项目自评表》祥见附件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7</w:t>
      </w:r>
    </w:p>
    <w:p>
      <w:pPr>
        <w:spacing w:before="57" w:line="317" w:lineRule="auto"/>
        <w:ind w:left="1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7.乡村医生基药补助经费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143.5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万元，年初预算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14</w:t>
      </w:r>
      <w:r>
        <w:rPr>
          <w:rFonts w:ascii="仿宋" w:hAnsi="仿宋" w:eastAsia="仿宋" w:cs="仿宋"/>
          <w:spacing w:val="-5"/>
          <w:sz w:val="31"/>
          <w:szCs w:val="31"/>
        </w:rPr>
        <w:t>3.5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执行为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143.5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万元，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完成预算的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100%，其中一般公共预算为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143.55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万元，主要产出和效益：辖区有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佧村卫生室</w:t>
      </w:r>
      <w:r>
        <w:rPr>
          <w:rFonts w:ascii="仿宋" w:hAnsi="仿宋" w:eastAsia="仿宋" w:cs="仿宋"/>
          <w:spacing w:val="8"/>
          <w:sz w:val="31"/>
          <w:szCs w:val="31"/>
        </w:rPr>
        <w:t>，实施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国家基本药物制度覆盖率达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100%，库存无</w:t>
      </w:r>
      <w:r>
        <w:rPr>
          <w:rFonts w:ascii="仿宋" w:hAnsi="仿宋" w:eastAsia="仿宋" w:cs="仿宋"/>
          <w:spacing w:val="11"/>
          <w:sz w:val="31"/>
          <w:szCs w:val="31"/>
        </w:rPr>
        <w:t>失效的药物（或一周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内到期药物</w:t>
      </w:r>
      <w:r>
        <w:rPr>
          <w:rFonts w:ascii="仿宋" w:hAnsi="仿宋" w:eastAsia="仿宋" w:cs="仿宋"/>
          <w:spacing w:val="29"/>
          <w:sz w:val="31"/>
          <w:szCs w:val="31"/>
        </w:rPr>
        <w:t>），</w:t>
      </w:r>
      <w:r>
        <w:rPr>
          <w:rFonts w:ascii="仿宋" w:hAnsi="仿宋" w:eastAsia="仿宋" w:cs="仿宋"/>
          <w:spacing w:val="3"/>
          <w:sz w:val="31"/>
          <w:szCs w:val="31"/>
        </w:rPr>
        <w:t>门诊抗生素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联及以上处方百分比达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30%，村卫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生室药品实行零差价销售，解决了辖区群众看病难看病</w:t>
      </w:r>
      <w:r>
        <w:rPr>
          <w:rFonts w:ascii="仿宋" w:hAnsi="仿宋" w:eastAsia="仿宋" w:cs="仿宋"/>
          <w:spacing w:val="16"/>
          <w:sz w:val="31"/>
          <w:szCs w:val="31"/>
        </w:rPr>
        <w:t>贵的问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题；</w:t>
      </w:r>
    </w:p>
    <w:p>
      <w:pPr>
        <w:spacing w:before="49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《2022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年度乡村医生基药补助经费项目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自评结果》摘要版以及</w:t>
      </w:r>
    </w:p>
    <w:p>
      <w:pPr>
        <w:spacing w:before="168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《2022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年度乡村医生基药补助经费项目自评表》祥见附件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8</w:t>
      </w:r>
    </w:p>
    <w:p>
      <w:pPr>
        <w:spacing w:before="170" w:line="221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8.村卫生室运行费（开发区）25.5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万元，年初预算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25.5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19" w:type="default"/>
          <w:pgSz w:w="11906" w:h="16839"/>
          <w:pgMar w:top="1431" w:right="1391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1" w:lineRule="auto"/>
        <w:ind w:left="7" w:right="81" w:firstLine="1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元，执行为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25.5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100%，其中一般</w:t>
      </w:r>
      <w:r>
        <w:rPr>
          <w:rFonts w:ascii="仿宋" w:hAnsi="仿宋" w:eastAsia="仿宋" w:cs="仿宋"/>
          <w:spacing w:val="3"/>
          <w:sz w:val="31"/>
          <w:szCs w:val="31"/>
        </w:rPr>
        <w:t>公共预算为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25.5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万元，主要产出和效益：为辖区有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个村卫生室正常运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行提供资金保障；</w:t>
      </w:r>
    </w:p>
    <w:p>
      <w:pPr>
        <w:spacing w:before="51" w:line="306" w:lineRule="auto"/>
        <w:ind w:left="11" w:right="82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《2022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年度村卫生室运行费项目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自评结果》摘要版以及《2022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年度村卫生室运行费项项目自评表》祥见附件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9</w:t>
      </w:r>
    </w:p>
    <w:p>
      <w:pPr>
        <w:spacing w:before="48" w:line="314" w:lineRule="auto"/>
        <w:ind w:left="7" w:right="81" w:firstLine="65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9.乡村</w:t>
      </w:r>
      <w:r>
        <w:rPr>
          <w:rFonts w:ascii="宋体" w:hAnsi="宋体" w:eastAsia="宋体" w:cs="宋体"/>
          <w:spacing w:val="7"/>
          <w:sz w:val="31"/>
          <w:szCs w:val="31"/>
        </w:rPr>
        <w:t>振</w:t>
      </w:r>
      <w:r>
        <w:rPr>
          <w:rFonts w:ascii="仿宋" w:hAnsi="仿宋" w:eastAsia="仿宋" w:cs="仿宋"/>
          <w:spacing w:val="7"/>
          <w:sz w:val="31"/>
          <w:szCs w:val="31"/>
        </w:rPr>
        <w:t>兴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31.9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万元（本项目资金是从农业农村</w:t>
      </w:r>
      <w:r>
        <w:rPr>
          <w:rFonts w:ascii="仿宋" w:hAnsi="仿宋" w:eastAsia="仿宋" w:cs="仿宋"/>
          <w:spacing w:val="6"/>
          <w:sz w:val="31"/>
          <w:szCs w:val="31"/>
        </w:rPr>
        <w:t>局调入本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局</w:t>
      </w:r>
      <w:r>
        <w:rPr>
          <w:rFonts w:ascii="仿宋" w:hAnsi="仿宋" w:eastAsia="仿宋" w:cs="仿宋"/>
          <w:spacing w:val="-65"/>
          <w:sz w:val="31"/>
          <w:szCs w:val="31"/>
        </w:rPr>
        <w:t>），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本项目无年初预算，主要产出和效益：医保兜底人数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1040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人，家庭医生签约人数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15502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人，巩固了脱贫攻坚成果，有效衔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接推进了乡村振兴工作；</w:t>
      </w:r>
    </w:p>
    <w:p>
      <w:pPr>
        <w:spacing w:before="51" w:line="305" w:lineRule="auto"/>
        <w:ind w:left="6" w:right="83" w:hanging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《2022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年度乡村</w:t>
      </w:r>
      <w:r>
        <w:rPr>
          <w:rFonts w:ascii="宋体" w:hAnsi="宋体" w:eastAsia="宋体" w:cs="宋体"/>
          <w:spacing w:val="9"/>
          <w:sz w:val="31"/>
          <w:szCs w:val="31"/>
        </w:rPr>
        <w:t>振</w:t>
      </w:r>
      <w:r>
        <w:rPr>
          <w:rFonts w:ascii="仿宋" w:hAnsi="仿宋" w:eastAsia="仿宋" w:cs="仿宋"/>
          <w:spacing w:val="9"/>
          <w:sz w:val="31"/>
          <w:szCs w:val="31"/>
        </w:rPr>
        <w:t>兴项目自评结果》摘要版</w:t>
      </w:r>
      <w:r>
        <w:rPr>
          <w:rFonts w:ascii="仿宋" w:hAnsi="仿宋" w:eastAsia="仿宋" w:cs="仿宋"/>
          <w:spacing w:val="8"/>
          <w:sz w:val="31"/>
          <w:szCs w:val="31"/>
        </w:rPr>
        <w:t>以及《2022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村</w:t>
      </w:r>
      <w:r>
        <w:rPr>
          <w:rFonts w:ascii="宋体" w:hAnsi="宋体" w:eastAsia="宋体" w:cs="宋体"/>
          <w:spacing w:val="6"/>
          <w:sz w:val="31"/>
          <w:szCs w:val="31"/>
        </w:rPr>
        <w:t>振</w:t>
      </w:r>
      <w:r>
        <w:rPr>
          <w:rFonts w:ascii="仿宋" w:hAnsi="仿宋" w:eastAsia="仿宋" w:cs="仿宋"/>
          <w:spacing w:val="6"/>
          <w:sz w:val="31"/>
          <w:szCs w:val="31"/>
        </w:rPr>
        <w:t>兴项目自评表》祥见附件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</w:t>
      </w:r>
    </w:p>
    <w:p>
      <w:pPr>
        <w:spacing w:before="62" w:line="315" w:lineRule="auto"/>
        <w:ind w:left="5" w:firstLine="66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10.乡村卫生服务一体化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58.45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万元，年初预算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73.46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执行为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58.45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万元，完成预算的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80%，其中一般公共预算为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58.45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万元，主要产出和效益：为辖区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个村卫生室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</w:t>
      </w:r>
      <w:r>
        <w:rPr>
          <w:rFonts w:ascii="仿宋" w:hAnsi="仿宋" w:eastAsia="仿宋" w:cs="仿宋"/>
          <w:spacing w:val="1"/>
          <w:sz w:val="31"/>
          <w:szCs w:val="31"/>
        </w:rPr>
        <w:t>56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名医务人员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提供养老保障.预算发生偏差是因为有的村医离岗，有的村医不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愿意购买养老保险；</w:t>
      </w:r>
    </w:p>
    <w:p>
      <w:pPr>
        <w:spacing w:before="51" w:line="306" w:lineRule="auto"/>
        <w:ind w:right="8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《2022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年度乡村卫生服务一体化项目</w:t>
      </w:r>
      <w:r>
        <w:rPr>
          <w:rFonts w:ascii="仿宋" w:hAnsi="仿宋" w:eastAsia="仿宋" w:cs="仿宋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自评结果》摘要版以及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《2022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年度乡村卫生服务一体化项目自评表》祥见附件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11</w:t>
      </w:r>
    </w:p>
    <w:p>
      <w:pPr>
        <w:spacing w:before="51" w:line="316" w:lineRule="auto"/>
        <w:ind w:right="11" w:firstLine="66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11.计划生育服务站大楼工程款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26.9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</w:t>
      </w:r>
      <w:r>
        <w:rPr>
          <w:rFonts w:ascii="仿宋" w:hAnsi="仿宋" w:eastAsia="仿宋" w:cs="仿宋"/>
          <w:spacing w:val="1"/>
          <w:sz w:val="31"/>
          <w:szCs w:val="31"/>
        </w:rPr>
        <w:t>元，本项目无年初预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算，主要产出和效益：提高政府部门公信力，提高国家机关形象；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《2022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年度计划生育服务站大楼工程款项目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自评结果》摘要版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以及《2022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年度计划生育服务站大楼工程款项目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自评表</w:t>
      </w:r>
      <w:r>
        <w:rPr>
          <w:rFonts w:ascii="仿宋" w:hAnsi="仿宋" w:eastAsia="仿宋" w:cs="仿宋"/>
          <w:spacing w:val="9"/>
          <w:sz w:val="31"/>
          <w:szCs w:val="31"/>
        </w:rPr>
        <w:t>》祥见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附件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12</w:t>
      </w:r>
    </w:p>
    <w:p>
      <w:pPr>
        <w:spacing w:line="316" w:lineRule="auto"/>
        <w:rPr>
          <w:rFonts w:ascii="仿宋" w:hAnsi="仿宋" w:eastAsia="仿宋" w:cs="仿宋"/>
          <w:sz w:val="31"/>
          <w:szCs w:val="31"/>
        </w:rPr>
        <w:sectPr>
          <w:footerReference r:id="rId20" w:type="default"/>
          <w:pgSz w:w="11906" w:h="16839"/>
          <w:pgMar w:top="1431" w:right="1391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4" w:lineRule="auto"/>
        <w:ind w:left="15" w:right="38" w:firstLine="65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12.人才奖励经费项目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1.2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万元，本项目无年初预</w:t>
      </w:r>
      <w:r>
        <w:rPr>
          <w:rFonts w:ascii="仿宋" w:hAnsi="仿宋" w:eastAsia="仿宋" w:cs="仿宋"/>
          <w:spacing w:val="6"/>
          <w:sz w:val="31"/>
          <w:szCs w:val="31"/>
        </w:rPr>
        <w:t>算，是从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区委组织部人才经费项目分割拨入奖励招硕引博人才，主要产出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和效益提高人才待遇，丰富人才体系，引进更多人才，营造了尊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重知识尊重人才的良好氛围</w:t>
      </w:r>
    </w:p>
    <w:p>
      <w:pPr>
        <w:spacing w:before="48" w:line="306" w:lineRule="auto"/>
        <w:ind w:left="6" w:right="38" w:hanging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《2022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年度人才奖励经费项目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自评结果》摘要版以及《2022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度人才奖励经费项目自评表》祥见附件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13</w:t>
      </w:r>
    </w:p>
    <w:p>
      <w:pPr>
        <w:spacing w:before="56" w:line="313" w:lineRule="auto"/>
        <w:ind w:left="11" w:right="38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13.卫生管理费用项目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16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万元，本项目年初预算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16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预算执行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16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100%。其中一般公共预算为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16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元，主要产出和效益：疾病防治、防控覆盖率国家卫生健康政策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在基层持续实施。</w:t>
      </w:r>
    </w:p>
    <w:p>
      <w:pPr>
        <w:spacing w:before="53" w:line="306" w:lineRule="auto"/>
        <w:ind w:left="6" w:right="38" w:hanging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《2022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年度卫生管理费用项目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自评结果》摘要版以及《2022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度卫生管理费用项目自评表》祥见附件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14</w:t>
      </w:r>
    </w:p>
    <w:p>
      <w:pPr>
        <w:spacing w:before="56" w:line="315" w:lineRule="auto"/>
        <w:ind w:left="11" w:right="35" w:firstLine="65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14.原铁山计划生育服务费项目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35.91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万元，本项目年初预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算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35.91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万元，预算执行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35.91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100%。其中一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般公共预算为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35.91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万元，主要产出和效益：改善了计生工作者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与计生特殊家庭的关系，改善了部份计划生育家庭生活，实现了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计生特殊家庭老有所养的良好氛围；</w:t>
      </w:r>
    </w:p>
    <w:p>
      <w:pPr>
        <w:spacing w:before="51" w:line="312" w:lineRule="auto"/>
        <w:ind w:left="2" w:right="35" w:firstLine="66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15.《2022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年度原铁山计划生育服务费项目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自评结果》摘要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版以及《2022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年度原铁山计划生育服务费项目项目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自评表</w:t>
      </w:r>
      <w:r>
        <w:rPr>
          <w:rFonts w:ascii="仿宋" w:hAnsi="仿宋" w:eastAsia="仿宋" w:cs="仿宋"/>
          <w:spacing w:val="9"/>
          <w:sz w:val="31"/>
          <w:szCs w:val="31"/>
        </w:rPr>
        <w:t>》祥</w:t>
      </w:r>
      <w:r>
        <w:rPr>
          <w:rFonts w:ascii="仿宋" w:hAnsi="仿宋" w:eastAsia="仿宋" w:cs="仿宋"/>
          <w:sz w:val="31"/>
          <w:szCs w:val="31"/>
        </w:rPr>
        <w:t xml:space="preserve"> 见附件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15</w:t>
      </w:r>
    </w:p>
    <w:p>
      <w:pPr>
        <w:spacing w:before="52" w:line="311" w:lineRule="auto"/>
        <w:ind w:left="6" w:firstLine="66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16.“</w:t>
      </w:r>
      <w:r>
        <w:rPr>
          <w:rFonts w:ascii="仿宋" w:hAnsi="仿宋" w:eastAsia="仿宋" w:cs="仿宋"/>
          <w:spacing w:val="-10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三个一批”全科医生工作经费项目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万元，本项目年 </w:t>
      </w:r>
      <w:r>
        <w:rPr>
          <w:rFonts w:ascii="仿宋" w:hAnsi="仿宋" w:eastAsia="仿宋" w:cs="仿宋"/>
          <w:spacing w:val="2"/>
          <w:sz w:val="31"/>
          <w:szCs w:val="31"/>
        </w:rPr>
        <w:t>初预算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34.62%。其中一般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公共预算为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9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万元，主要产出和效益：提高村医整体业务素质，</w:t>
      </w:r>
    </w:p>
    <w:p>
      <w:pPr>
        <w:spacing w:line="311" w:lineRule="auto"/>
        <w:rPr>
          <w:rFonts w:ascii="仿宋" w:hAnsi="仿宋" w:eastAsia="仿宋" w:cs="仿宋"/>
          <w:sz w:val="31"/>
          <w:szCs w:val="31"/>
        </w:rPr>
        <w:sectPr>
          <w:footerReference r:id="rId21" w:type="default"/>
          <w:pgSz w:w="11906" w:h="16839"/>
          <w:pgMar w:top="1431" w:right="1437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促进乡村医疗队伍的快速成长</w:t>
      </w:r>
    </w:p>
    <w:p>
      <w:pPr>
        <w:spacing w:before="167" w:line="311" w:lineRule="auto"/>
        <w:ind w:left="2" w:right="91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《2022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年度三个一批”全科医生工作经费项目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自评结果》摘要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版以及《2022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年度三个一批”全科医生工作</w:t>
      </w:r>
      <w:r>
        <w:rPr>
          <w:rFonts w:ascii="仿宋" w:hAnsi="仿宋" w:eastAsia="仿宋" w:cs="仿宋"/>
          <w:spacing w:val="9"/>
          <w:sz w:val="31"/>
          <w:szCs w:val="31"/>
        </w:rPr>
        <w:t>经费项目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自评表》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祥见附件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16</w:t>
      </w:r>
    </w:p>
    <w:p>
      <w:pPr>
        <w:spacing w:before="55" w:line="313" w:lineRule="auto"/>
        <w:ind w:left="19" w:right="90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17.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120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应急工作经费项目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万元，本项目年初预算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元，预算执行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8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100%。其中一般公</w:t>
      </w:r>
      <w:r>
        <w:rPr>
          <w:rFonts w:ascii="仿宋" w:hAnsi="仿宋" w:eastAsia="仿宋" w:cs="仿宋"/>
          <w:spacing w:val="9"/>
          <w:sz w:val="31"/>
          <w:szCs w:val="31"/>
        </w:rPr>
        <w:t>共预算为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万元，主要产出和效益：急救车护理人员抢救及时率，加强卫生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医疗机构规范运转。</w:t>
      </w:r>
    </w:p>
    <w:p>
      <w:pPr>
        <w:spacing w:before="54" w:line="306" w:lineRule="auto"/>
        <w:ind w:left="11" w:right="90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《2022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年度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120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应急工作经费项目自评结果》摘要版以及《2022 </w:t>
      </w:r>
      <w:r>
        <w:rPr>
          <w:rFonts w:ascii="仿宋" w:hAnsi="仿宋" w:eastAsia="仿宋" w:cs="仿宋"/>
          <w:spacing w:val="4"/>
          <w:sz w:val="31"/>
          <w:szCs w:val="31"/>
        </w:rPr>
        <w:t>年度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120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应急工作经费项目自评表》祥见附件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17</w:t>
      </w:r>
    </w:p>
    <w:p>
      <w:pPr>
        <w:spacing w:before="55" w:line="315" w:lineRule="auto"/>
        <w:ind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18.驻村工作经费项目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万元，本项目年初预算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</w:t>
      </w:r>
      <w:r>
        <w:rPr>
          <w:rFonts w:ascii="仿宋" w:hAnsi="仿宋" w:eastAsia="仿宋" w:cs="仿宋"/>
          <w:spacing w:val="4"/>
          <w:sz w:val="31"/>
          <w:szCs w:val="31"/>
        </w:rPr>
        <w:t>元，预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算执行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100%。其中一般公共预算为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主要产出和效益：抓党建，促乡村振兴，提高农村居民生活</w:t>
      </w:r>
      <w:r>
        <w:rPr>
          <w:rFonts w:ascii="仿宋" w:hAnsi="仿宋" w:eastAsia="仿宋" w:cs="仿宋"/>
          <w:spacing w:val="-3"/>
          <w:sz w:val="31"/>
          <w:szCs w:val="31"/>
        </w:rPr>
        <w:t>水平。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《2022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年度驻村工作经费项目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自评结果》摘要版以及《2022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度驻村工作经费项目自评表》祥见附件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18</w:t>
      </w:r>
    </w:p>
    <w:p>
      <w:pPr>
        <w:spacing w:before="55" w:line="314" w:lineRule="auto"/>
        <w:ind w:left="25" w:right="90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19.爱国卫生专项工作经费项目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万元，本项目年</w:t>
      </w:r>
      <w:r>
        <w:rPr>
          <w:rFonts w:ascii="仿宋" w:hAnsi="仿宋" w:eastAsia="仿宋" w:cs="仿宋"/>
          <w:spacing w:val="8"/>
          <w:sz w:val="31"/>
          <w:szCs w:val="31"/>
        </w:rPr>
        <w:t>初预算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z w:val="31"/>
          <w:szCs w:val="31"/>
        </w:rPr>
        <w:t xml:space="preserve"> 万元，预算执行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100%。其中一般公共预算为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5"/>
          <w:sz w:val="31"/>
          <w:szCs w:val="31"/>
        </w:rPr>
        <w:t>万元，主要产出和效益：抓党建，促乡村振兴</w:t>
      </w:r>
      <w:r>
        <w:rPr>
          <w:rFonts w:ascii="仿宋" w:hAnsi="仿宋" w:eastAsia="仿宋" w:cs="仿宋"/>
          <w:spacing w:val="4"/>
          <w:sz w:val="31"/>
          <w:szCs w:val="31"/>
        </w:rPr>
        <w:t>，提高农村居民生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活水平；</w:t>
      </w:r>
    </w:p>
    <w:p>
      <w:pPr>
        <w:spacing w:before="49" w:line="306" w:lineRule="auto"/>
        <w:ind w:right="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《2022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年度爱国卫生专项工作经费项目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自评结果》摘要版以及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《2022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年度爱国卫生专项工作经费项目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自评表》祥见附件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19</w:t>
      </w:r>
    </w:p>
    <w:p>
      <w:pPr>
        <w:spacing w:before="53" w:line="306" w:lineRule="auto"/>
        <w:ind w:left="25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20.红十字会工作经费项目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2.54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万元，本项目年初预算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万元，预算调整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7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万元，预算执行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2.54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万元，完成预算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36.3%。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22" w:type="default"/>
          <w:pgSz w:w="11906" w:h="16839"/>
          <w:pgMar w:top="1431" w:right="1384" w:bottom="1156" w:left="159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06" w:lineRule="auto"/>
        <w:ind w:left="9" w:right="2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其中一般公共预算为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2.54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万元，主要产出和效益：宣传政策群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众知晓率，促进全民参与公益活动。</w:t>
      </w:r>
    </w:p>
    <w:p>
      <w:pPr>
        <w:spacing w:before="49" w:line="306" w:lineRule="auto"/>
        <w:ind w:left="11" w:right="1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年度红十字会工作经费项目自评结果》摘要版以及《20</w:t>
      </w:r>
      <w:r>
        <w:rPr>
          <w:rFonts w:ascii="仿宋" w:hAnsi="仿宋" w:eastAsia="仿宋" w:cs="仿宋"/>
          <w:spacing w:val="1"/>
          <w:sz w:val="31"/>
          <w:szCs w:val="31"/>
        </w:rPr>
        <w:t>22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年度红十字会工作经费项目自评表》祥见附件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</w:t>
      </w:r>
    </w:p>
    <w:p>
      <w:pPr>
        <w:spacing w:before="55" w:line="311" w:lineRule="auto"/>
        <w:ind w:left="17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21.项目资金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1669.6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万元（其中：一般公共预算拨款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1669.6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万元，其他资金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万元，上年结余结转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0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</w:t>
      </w:r>
      <w:r>
        <w:rPr>
          <w:rFonts w:ascii="仿宋" w:hAnsi="仿宋" w:eastAsia="仿宋" w:cs="仿宋"/>
          <w:spacing w:val="15"/>
          <w:sz w:val="31"/>
          <w:szCs w:val="31"/>
        </w:rPr>
        <w:t>），</w:t>
      </w:r>
      <w:r>
        <w:rPr>
          <w:rFonts w:ascii="仿宋" w:hAnsi="仿宋" w:eastAsia="仿宋" w:cs="仿宋"/>
          <w:spacing w:val="-1"/>
          <w:sz w:val="31"/>
          <w:szCs w:val="31"/>
        </w:rPr>
        <w:t>占一般</w:t>
      </w:r>
      <w:r>
        <w:rPr>
          <w:rFonts w:ascii="仿宋" w:hAnsi="仿宋" w:eastAsia="仿宋" w:cs="仿宋"/>
          <w:spacing w:val="-2"/>
          <w:sz w:val="31"/>
          <w:szCs w:val="31"/>
        </w:rPr>
        <w:t>公共预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算项目支出总额的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100%。</w:t>
      </w:r>
    </w:p>
    <w:p>
      <w:pPr>
        <w:spacing w:before="47" w:line="317" w:lineRule="auto"/>
        <w:ind w:left="5" w:right="2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发现的问题及原因：一是预算存在偏差，计划生育服务站大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楼工程款因各种原因年初无预算，但对方单位通过法律途径索要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工程款本年支付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26.92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万元。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二是上级转移支付年初</w:t>
      </w:r>
      <w:r>
        <w:rPr>
          <w:rFonts w:ascii="仿宋" w:hAnsi="仿宋" w:eastAsia="仿宋" w:cs="仿宋"/>
          <w:spacing w:val="10"/>
          <w:sz w:val="31"/>
          <w:szCs w:val="31"/>
        </w:rPr>
        <w:t>未列入预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算；三是乡村振兴年初预算不是本单位申报，但本单位本年执行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预算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31.9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四是执行也有点偏差，计划生育服务经费由于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新冠疫情的影响未完成全部支付。</w:t>
      </w:r>
    </w:p>
    <w:p>
      <w:pPr>
        <w:spacing w:before="52" w:line="311" w:lineRule="auto"/>
        <w:ind w:left="21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下一步改进措施：一是年初预算将上级转移支付列入预算项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目；二是充分运用绩效运行监控结果，对项目监控金额</w:t>
      </w:r>
      <w:r>
        <w:rPr>
          <w:rFonts w:ascii="仿宋" w:hAnsi="仿宋" w:eastAsia="仿宋" w:cs="仿宋"/>
          <w:spacing w:val="4"/>
          <w:sz w:val="31"/>
          <w:szCs w:val="31"/>
        </w:rPr>
        <w:t>本着实事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求是的原则及时按程序调整预算金额。</w:t>
      </w:r>
    </w:p>
    <w:p>
      <w:pPr>
        <w:spacing w:before="52" w:line="222" w:lineRule="auto"/>
        <w:ind w:left="64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（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三）绩效评级结果应用情况</w:t>
      </w:r>
    </w:p>
    <w:p>
      <w:pPr>
        <w:spacing w:before="166" w:line="222" w:lineRule="auto"/>
        <w:ind w:left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①部门绩效评价结果应用情况</w:t>
      </w:r>
    </w:p>
    <w:p>
      <w:pPr>
        <w:spacing w:before="166" w:line="312" w:lineRule="auto"/>
        <w:ind w:left="6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加强绩效评</w:t>
      </w:r>
      <w:bookmarkStart w:id="0" w:name="_GoBack"/>
      <w:r>
        <w:rPr>
          <w:rFonts w:ascii="仿宋" w:hAnsi="仿宋" w:eastAsia="仿宋" w:cs="仿宋"/>
          <w:spacing w:val="5"/>
          <w:sz w:val="31"/>
          <w:szCs w:val="31"/>
        </w:rPr>
        <w:t>价结果应用，我单</w:t>
      </w:r>
      <w:bookmarkEnd w:id="0"/>
      <w:r>
        <w:rPr>
          <w:rFonts w:ascii="仿宋" w:hAnsi="仿宋" w:eastAsia="仿宋" w:cs="仿宋"/>
          <w:spacing w:val="5"/>
          <w:sz w:val="31"/>
          <w:szCs w:val="31"/>
        </w:rPr>
        <w:t>位将绩效自评结果作为以后年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度该项目预算编制和安排财政资金的重要参考依据；将绩效自评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结果按照要求向社会公开，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自觉接受社会监</w:t>
      </w:r>
      <w:r>
        <w:rPr>
          <w:rFonts w:ascii="仿宋" w:hAnsi="仿宋" w:eastAsia="仿宋" w:cs="仿宋"/>
          <w:spacing w:val="4"/>
          <w:sz w:val="31"/>
          <w:szCs w:val="31"/>
        </w:rPr>
        <w:t>督。</w:t>
      </w:r>
    </w:p>
    <w:p>
      <w:pPr>
        <w:spacing w:before="50" w:line="222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②部门绩效评价结果拟应用情况</w:t>
      </w:r>
    </w:p>
    <w:p>
      <w:pPr>
        <w:spacing w:before="167" w:line="221" w:lineRule="auto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我单位将绩效自评结果与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年预算编制相结合，对实施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23" w:type="default"/>
          <w:pgSz w:w="11906" w:h="16839"/>
          <w:pgMar w:top="1431" w:right="1473" w:bottom="1156" w:left="1590" w:header="0" w:footer="994" w:gutter="0"/>
        </w:sectPr>
      </w:pP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100" w:line="314" w:lineRule="auto"/>
        <w:ind w:firstLine="1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效果好的项目优先保障项目资金预算，并在</w:t>
      </w:r>
      <w:r>
        <w:rPr>
          <w:rFonts w:ascii="仿宋" w:hAnsi="仿宋" w:eastAsia="仿宋" w:cs="仿宋"/>
          <w:spacing w:val="6"/>
          <w:sz w:val="31"/>
          <w:szCs w:val="31"/>
        </w:rPr>
        <w:t>编制预算的过程中，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对绩效目标及指标进行梳理完善，完成绩效指标编制自评工作。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同时加强内部控制管理，建立项目绩效考核机制，促进项目产出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及效益提升，将绩效管理工作落到实处。</w:t>
      </w:r>
    </w:p>
    <w:p>
      <w:pPr>
        <w:spacing w:before="53" w:line="305" w:lineRule="auto"/>
        <w:ind w:left="661" w:right="2491" w:hanging="14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9"/>
          <w:sz w:val="31"/>
          <w:szCs w:val="31"/>
        </w:rPr>
        <w:t>十四、专项支出、转移支付支出情况说明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我单位</w:t>
      </w: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2022年度</w:t>
      </w:r>
      <w:r>
        <w:rPr>
          <w:rFonts w:ascii="仿宋" w:hAnsi="仿宋" w:eastAsia="仿宋" w:cs="仿宋"/>
          <w:spacing w:val="7"/>
          <w:sz w:val="31"/>
          <w:szCs w:val="31"/>
        </w:rPr>
        <w:t>无专项支出和转移支付出</w:t>
      </w:r>
      <w:r>
        <w:rPr>
          <w:rFonts w:hint="eastAsia" w:ascii="仿宋" w:hAnsi="仿宋" w:eastAsia="仿宋" w:cs="仿宋"/>
          <w:spacing w:val="7"/>
          <w:sz w:val="31"/>
          <w:szCs w:val="31"/>
          <w:lang w:eastAsia="zh-CN"/>
        </w:rPr>
        <w:t>。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4"/>
      </w:pPr>
      <w:r>
        <w:rPr>
          <w:spacing w:val="7"/>
        </w:rPr>
        <w:t>第四部分  名词解释</w:t>
      </w:r>
    </w:p>
    <w:p>
      <w:pPr>
        <w:spacing w:before="160" w:line="272" w:lineRule="auto"/>
        <w:ind w:left="43" w:right="46" w:firstLine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(一)一般公共预算财政拨款收入：</w:t>
      </w:r>
      <w:r>
        <w:rPr>
          <w:rFonts w:ascii="仿宋" w:hAnsi="仿宋" w:eastAsia="仿宋" w:cs="仿宋"/>
          <w:spacing w:val="2"/>
          <w:sz w:val="31"/>
          <w:szCs w:val="31"/>
        </w:rPr>
        <w:t>指省级财政一般公共预算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当年拨付的资金。</w:t>
      </w:r>
    </w:p>
    <w:p>
      <w:pPr>
        <w:spacing w:before="165" w:line="272" w:lineRule="auto"/>
        <w:ind w:left="16" w:right="46" w:firstLine="69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(二)政府性基金预算财政拨款收入：</w:t>
      </w:r>
      <w:r>
        <w:rPr>
          <w:rFonts w:ascii="仿宋" w:hAnsi="仿宋" w:eastAsia="仿宋" w:cs="仿宋"/>
          <w:spacing w:val="2"/>
          <w:sz w:val="31"/>
          <w:szCs w:val="31"/>
        </w:rPr>
        <w:t>指省级财政政府性基金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预算当年拨付的资金。</w:t>
      </w:r>
    </w:p>
    <w:p>
      <w:pPr>
        <w:spacing w:before="166" w:line="272" w:lineRule="auto"/>
        <w:ind w:left="11" w:right="43" w:firstLine="70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(三)国有资本经营预算财政拨款收入：</w:t>
      </w:r>
      <w:r>
        <w:rPr>
          <w:rFonts w:ascii="仿宋" w:hAnsi="仿宋" w:eastAsia="仿宋" w:cs="仿宋"/>
          <w:spacing w:val="2"/>
          <w:sz w:val="31"/>
          <w:szCs w:val="31"/>
        </w:rPr>
        <w:t>指省级财政国有资本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经营预算当年拨付的资金。</w:t>
      </w:r>
    </w:p>
    <w:p>
      <w:pPr>
        <w:spacing w:before="167" w:line="272" w:lineRule="auto"/>
        <w:ind w:left="31" w:right="46" w:firstLine="68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(四)上级补助收入：</w:t>
      </w:r>
      <w:r>
        <w:rPr>
          <w:rFonts w:ascii="仿宋" w:hAnsi="仿宋" w:eastAsia="仿宋" w:cs="仿宋"/>
          <w:spacing w:val="2"/>
          <w:sz w:val="31"/>
          <w:szCs w:val="31"/>
        </w:rPr>
        <w:t>指从事业单位主管部门和上级单位取得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的非财政补助收入。</w:t>
      </w:r>
    </w:p>
    <w:p>
      <w:pPr>
        <w:spacing w:before="164" w:line="273" w:lineRule="auto"/>
        <w:ind w:left="7" w:right="46" w:firstLine="70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(五)事业收入：</w:t>
      </w:r>
      <w:r>
        <w:rPr>
          <w:rFonts w:ascii="仿宋" w:hAnsi="仿宋" w:eastAsia="仿宋" w:cs="仿宋"/>
          <w:spacing w:val="2"/>
          <w:sz w:val="31"/>
          <w:szCs w:val="31"/>
        </w:rPr>
        <w:t>指事业单位开展专业业务活动及其辅助活动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取得的收入。</w:t>
      </w:r>
    </w:p>
    <w:p>
      <w:pPr>
        <w:spacing w:before="165" w:line="272" w:lineRule="auto"/>
        <w:ind w:left="18" w:right="46" w:firstLine="69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(六)经营收入：</w:t>
      </w:r>
      <w:r>
        <w:rPr>
          <w:rFonts w:ascii="仿宋" w:hAnsi="仿宋" w:eastAsia="仿宋" w:cs="仿宋"/>
          <w:spacing w:val="2"/>
          <w:sz w:val="31"/>
          <w:szCs w:val="31"/>
        </w:rPr>
        <w:t>指事业单位在专业业务活动及其辅助活动之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外开展非独立核算经营活动取得的收入。</w:t>
      </w:r>
    </w:p>
    <w:p>
      <w:pPr>
        <w:spacing w:before="170" w:line="288" w:lineRule="auto"/>
        <w:ind w:left="6" w:right="43" w:firstLine="70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(七)其他收入：</w:t>
      </w:r>
      <w:r>
        <w:rPr>
          <w:rFonts w:ascii="仿宋" w:hAnsi="仿宋" w:eastAsia="仿宋" w:cs="仿宋"/>
          <w:spacing w:val="2"/>
          <w:sz w:val="31"/>
          <w:szCs w:val="31"/>
        </w:rPr>
        <w:t>指单位取得的除上述“一般公共预算财政拨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款收入”、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“政府性基金预算财政拨款收入”、</w:t>
      </w:r>
      <w:r>
        <w:rPr>
          <w:rFonts w:ascii="仿宋" w:hAnsi="仿宋" w:eastAsia="仿宋" w:cs="仿宋"/>
          <w:spacing w:val="-1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国有资本</w:t>
      </w:r>
      <w:r>
        <w:rPr>
          <w:rFonts w:ascii="仿宋" w:hAnsi="仿宋" w:eastAsia="仿宋" w:cs="仿宋"/>
          <w:spacing w:val="1"/>
          <w:sz w:val="31"/>
          <w:szCs w:val="31"/>
        </w:rPr>
        <w:t>经营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预算财政拨款收入”、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“上级补助收入”、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“事业收入”、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“经</w:t>
      </w:r>
    </w:p>
    <w:p>
      <w:pPr>
        <w:spacing w:line="288" w:lineRule="auto"/>
        <w:rPr>
          <w:rFonts w:ascii="仿宋" w:hAnsi="仿宋" w:eastAsia="仿宋" w:cs="仿宋"/>
          <w:sz w:val="31"/>
          <w:szCs w:val="31"/>
        </w:rPr>
        <w:sectPr>
          <w:footerReference r:id="rId24" w:type="default"/>
          <w:pgSz w:w="11906" w:h="16839"/>
          <w:pgMar w:top="1431" w:right="1429" w:bottom="1156" w:left="1595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3" w:lineRule="auto"/>
        <w:ind w:left="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营收入”等收入以外的各项收入。</w:t>
      </w:r>
    </w:p>
    <w:p>
      <w:pPr>
        <w:spacing w:before="166" w:line="306" w:lineRule="auto"/>
        <w:ind w:left="16" w:right="25" w:firstLine="69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(八)使用非财政拨款结余：</w:t>
      </w:r>
      <w:r>
        <w:rPr>
          <w:rFonts w:ascii="仿宋" w:hAnsi="仿宋" w:eastAsia="仿宋" w:cs="仿宋"/>
          <w:spacing w:val="2"/>
          <w:sz w:val="31"/>
          <w:szCs w:val="31"/>
        </w:rPr>
        <w:t>指事业单位使用以前年度积累的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非财政拨款结余弥补当年收支差额的金额。</w:t>
      </w:r>
    </w:p>
    <w:p>
      <w:pPr>
        <w:spacing w:before="51" w:line="312" w:lineRule="auto"/>
        <w:ind w:left="2" w:right="23" w:firstLine="70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(九)年初结转和结余：</w:t>
      </w:r>
      <w:r>
        <w:rPr>
          <w:rFonts w:ascii="仿宋" w:hAnsi="仿宋" w:eastAsia="仿宋" w:cs="仿宋"/>
          <w:spacing w:val="2"/>
          <w:sz w:val="31"/>
          <w:szCs w:val="31"/>
        </w:rPr>
        <w:t>指单位以前年度尚未完成、结转到本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年仍按原规定用途继续使用的资金，或项目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已完成等产生的</w:t>
      </w:r>
      <w:r>
        <w:rPr>
          <w:rFonts w:ascii="仿宋" w:hAnsi="仿宋" w:eastAsia="仿宋" w:cs="仿宋"/>
          <w:spacing w:val="2"/>
          <w:sz w:val="31"/>
          <w:szCs w:val="31"/>
        </w:rPr>
        <w:t>结余</w:t>
      </w:r>
      <w:r>
        <w:rPr>
          <w:rFonts w:ascii="仿宋" w:hAnsi="仿宋" w:eastAsia="仿宋" w:cs="仿宋"/>
          <w:sz w:val="31"/>
          <w:szCs w:val="31"/>
        </w:rPr>
        <w:t xml:space="preserve"> 资金。</w:t>
      </w:r>
    </w:p>
    <w:p>
      <w:pPr>
        <w:spacing w:before="47" w:line="221" w:lineRule="auto"/>
        <w:ind w:left="70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(十)本部门使用的支出功能分类科目(到项级)</w:t>
      </w:r>
    </w:p>
    <w:p>
      <w:pPr>
        <w:spacing w:before="168" w:line="307" w:lineRule="auto"/>
        <w:ind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1.卫生健康支出(类)公共卫生(款)基本公共卫生服务(项)：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反映基本公共卫生服务支出。</w:t>
      </w:r>
    </w:p>
    <w:p>
      <w:pPr>
        <w:spacing w:before="49" w:line="307" w:lineRule="auto"/>
        <w:ind w:left="11" w:right="23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2.卫生健康支出(类)公共卫生(款)突发公共卫生事件应急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处理(项)：反映用于突发公共卫生事件应急处理的支出。</w:t>
      </w:r>
    </w:p>
    <w:p>
      <w:pPr>
        <w:spacing w:before="49" w:line="307" w:lineRule="auto"/>
        <w:ind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3.卫生健康支出(类)计划生育事务(款)计划生育服务(项)：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反映计划生育服务支出。</w:t>
      </w:r>
    </w:p>
    <w:p>
      <w:pPr>
        <w:spacing w:before="50" w:line="305" w:lineRule="auto"/>
        <w:ind w:right="23" w:firstLine="70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(十一)结余分配：</w:t>
      </w:r>
      <w:r>
        <w:rPr>
          <w:rFonts w:ascii="仿宋" w:hAnsi="仿宋" w:eastAsia="仿宋" w:cs="仿宋"/>
          <w:spacing w:val="2"/>
          <w:sz w:val="31"/>
          <w:szCs w:val="31"/>
        </w:rPr>
        <w:t>指事业单位按照会计制度规定缴纳的企业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所得税、提取的专用结余以及转入非财政拨款结余的金额等。</w:t>
      </w:r>
    </w:p>
    <w:p>
      <w:pPr>
        <w:spacing w:before="55" w:line="307" w:lineRule="auto"/>
        <w:ind w:left="2" w:right="23" w:firstLine="70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(十二)年末结转和结余：</w:t>
      </w:r>
      <w:r>
        <w:rPr>
          <w:rFonts w:ascii="仿宋" w:hAnsi="仿宋" w:eastAsia="仿宋" w:cs="仿宋"/>
          <w:spacing w:val="2"/>
          <w:sz w:val="31"/>
          <w:szCs w:val="31"/>
        </w:rPr>
        <w:t>指单位按有关规定结转到下年或以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后年度继续使用的资金，或项目已完成等产生的结余</w:t>
      </w:r>
      <w:r>
        <w:rPr>
          <w:rFonts w:ascii="仿宋" w:hAnsi="仿宋" w:eastAsia="仿宋" w:cs="仿宋"/>
          <w:spacing w:val="8"/>
          <w:sz w:val="31"/>
          <w:szCs w:val="31"/>
        </w:rPr>
        <w:t>资金。</w:t>
      </w:r>
    </w:p>
    <w:p>
      <w:pPr>
        <w:spacing w:before="50" w:line="307" w:lineRule="auto"/>
        <w:ind w:left="5" w:right="25" w:firstLine="70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(十三)基本支出：</w:t>
      </w:r>
      <w:r>
        <w:rPr>
          <w:rFonts w:ascii="仿宋" w:hAnsi="仿宋" w:eastAsia="仿宋" w:cs="仿宋"/>
          <w:spacing w:val="2"/>
          <w:sz w:val="31"/>
          <w:szCs w:val="31"/>
        </w:rPr>
        <w:t>指为保障机构正常运转、完成日常工作任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务而发生的人员支出和公用支出。</w:t>
      </w:r>
    </w:p>
    <w:p>
      <w:pPr>
        <w:spacing w:before="48" w:line="307" w:lineRule="auto"/>
        <w:ind w:left="8" w:right="23" w:firstLine="69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(十四)项目支出：</w:t>
      </w:r>
      <w:r>
        <w:rPr>
          <w:rFonts w:ascii="仿宋" w:hAnsi="仿宋" w:eastAsia="仿宋" w:cs="仿宋"/>
          <w:spacing w:val="2"/>
          <w:sz w:val="31"/>
          <w:szCs w:val="31"/>
        </w:rPr>
        <w:t>指在基本支出之外为完成特定行政任务或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事业发展目标所发生的支出。</w:t>
      </w:r>
    </w:p>
    <w:p>
      <w:pPr>
        <w:spacing w:before="51" w:line="306" w:lineRule="auto"/>
        <w:ind w:right="23" w:firstLine="70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(十五)经营支出：</w:t>
      </w:r>
      <w:r>
        <w:rPr>
          <w:rFonts w:ascii="仿宋" w:hAnsi="仿宋" w:eastAsia="仿宋" w:cs="仿宋"/>
          <w:spacing w:val="2"/>
          <w:sz w:val="31"/>
          <w:szCs w:val="31"/>
        </w:rPr>
        <w:t>指事业单位在专业活动及辅助活动之外开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展非独立核算经营活动发生的支出。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25" w:type="default"/>
          <w:pgSz w:w="11906" w:h="16839"/>
          <w:pgMar w:top="1431" w:right="1449" w:bottom="1156" w:left="1600" w:header="0" w:footer="994" w:gutter="0"/>
        </w:sectPr>
      </w:pP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101" w:line="318" w:lineRule="auto"/>
        <w:ind w:firstLine="70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(十六)</w:t>
      </w:r>
      <w:r>
        <w:rPr>
          <w:rFonts w:ascii="楷体" w:hAnsi="楷体" w:eastAsia="楷体" w:cs="楷体"/>
          <w:spacing w:val="-10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“三公”经费：</w:t>
      </w:r>
      <w:r>
        <w:rPr>
          <w:rFonts w:ascii="仿宋" w:hAnsi="仿宋" w:eastAsia="仿宋" w:cs="仿宋"/>
          <w:spacing w:val="7"/>
          <w:sz w:val="31"/>
          <w:szCs w:val="31"/>
        </w:rPr>
        <w:t>纳入省级财政预决算管理的</w:t>
      </w:r>
      <w:r>
        <w:rPr>
          <w:rFonts w:ascii="仿宋" w:hAnsi="仿宋" w:eastAsia="仿宋" w:cs="仿宋"/>
          <w:spacing w:val="-10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三公”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经费，是指省直部门用财政拨款安排的因公出国(境)费、公务用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车购置及运行费和公务接待费。其中，因公出国(境)费反映单位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sz w:val="31"/>
          <w:szCs w:val="31"/>
        </w:rPr>
        <w:t>公务出国(境)的国际旅费、国外城市间交通费、住宿费、伙食费、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培训费、公杂费等支出；公务用车购置及运行费反映单位公务用  车购置支出(含车辆购置税、牌照费)及燃料费、维修费、过桥过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路费、保险费、安全奖励费用等支出；公务接待费反映单位按规  </w:t>
      </w:r>
      <w:r>
        <w:rPr>
          <w:rFonts w:ascii="仿宋" w:hAnsi="仿宋" w:eastAsia="仿宋" w:cs="仿宋"/>
          <w:spacing w:val="8"/>
          <w:sz w:val="31"/>
          <w:szCs w:val="31"/>
        </w:rPr>
        <w:t>定开支的各类公务接待(含外宾接待)费用。</w:t>
      </w:r>
    </w:p>
    <w:p>
      <w:pPr>
        <w:spacing w:before="51" w:line="315" w:lineRule="auto"/>
        <w:ind w:left="12" w:right="178" w:firstLine="69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(十七)机关运行经费：</w:t>
      </w:r>
      <w:r>
        <w:rPr>
          <w:rFonts w:ascii="仿宋" w:hAnsi="仿宋" w:eastAsia="仿宋" w:cs="仿宋"/>
          <w:spacing w:val="2"/>
          <w:sz w:val="31"/>
          <w:szCs w:val="31"/>
        </w:rPr>
        <w:t>指为保障行政单位（包括参照公务员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法管理的事业单位）运行用于购买货物和服务的各项资金，包括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办公费、印刷费、邮电费、差旅费、会议费、福利费、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日常维修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费、专用材料及一般设备购置费、办公用房水电费、办公用房取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暖费、办公用房物业管理费、公务用车运行维护费以及其他费用。</w:t>
      </w:r>
    </w:p>
    <w:p>
      <w:pPr>
        <w:spacing w:before="54" w:line="222" w:lineRule="auto"/>
        <w:ind w:left="70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z w:val="31"/>
          <w:szCs w:val="31"/>
        </w:rPr>
        <w:t>(十八)其他专用名词。</w:t>
      </w:r>
    </w:p>
    <w:p>
      <w:pPr>
        <w:spacing w:before="172" w:line="318" w:lineRule="auto"/>
        <w:ind w:left="3" w:right="178"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1.基本公共卫生服务：</w:t>
      </w:r>
      <w:r>
        <w:rPr>
          <w:rFonts w:ascii="仿宋" w:hAnsi="仿宋" w:eastAsia="仿宋" w:cs="仿宋"/>
          <w:spacing w:val="3"/>
          <w:sz w:val="31"/>
          <w:szCs w:val="31"/>
        </w:rPr>
        <w:t>是指由疾病预防控</w:t>
      </w:r>
      <w:r>
        <w:rPr>
          <w:rFonts w:ascii="仿宋" w:hAnsi="仿宋" w:eastAsia="仿宋" w:cs="仿宋"/>
          <w:spacing w:val="2"/>
          <w:sz w:val="31"/>
          <w:szCs w:val="31"/>
        </w:rPr>
        <w:t>制机构城市社区卫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生服务中心、乡镇卫生院等城乡基本卫生机构向全体居民提供的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服务，是公益性的公共卫生干预措施，主要起疾病预防控制作用。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主要包括指导基层医疗卫生机构结合基本公共卫生项目中</w:t>
      </w:r>
      <w:r>
        <w:rPr>
          <w:rFonts w:ascii="仿宋" w:hAnsi="仿宋" w:eastAsia="仿宋" w:cs="仿宋"/>
          <w:spacing w:val="16"/>
          <w:sz w:val="31"/>
          <w:szCs w:val="31"/>
        </w:rPr>
        <w:t>传染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病及突发公共卫生事件和处理，切实做好疫情防控相关工</w:t>
      </w:r>
      <w:r>
        <w:rPr>
          <w:rFonts w:ascii="仿宋" w:hAnsi="仿宋" w:eastAsia="仿宋" w:cs="仿宋"/>
          <w:spacing w:val="16"/>
          <w:sz w:val="31"/>
          <w:szCs w:val="31"/>
        </w:rPr>
        <w:t>作统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筹，实施好居民健康档案管理，健康教育，预防接种，0-6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岁儿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童、孕产妇、老年人、高血压及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型糖尿病慢性病患者、严重精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神障碍患者、肺结核患者健康管理，中医药健康管理、卫生监督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协管等服务项目。</w:t>
      </w:r>
    </w:p>
    <w:p>
      <w:pPr>
        <w:spacing w:line="318" w:lineRule="auto"/>
        <w:rPr>
          <w:rFonts w:ascii="仿宋" w:hAnsi="仿宋" w:eastAsia="仿宋" w:cs="仿宋"/>
          <w:sz w:val="31"/>
          <w:szCs w:val="31"/>
        </w:rPr>
        <w:sectPr>
          <w:footerReference r:id="rId26" w:type="default"/>
          <w:pgSz w:w="11906" w:h="16839"/>
          <w:pgMar w:top="1431" w:right="1205" w:bottom="1156" w:left="1597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314" w:lineRule="auto"/>
        <w:ind w:firstLine="65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2.爱国卫生运动：</w:t>
      </w:r>
      <w:r>
        <w:rPr>
          <w:rFonts w:ascii="仿宋" w:hAnsi="仿宋" w:eastAsia="仿宋" w:cs="仿宋"/>
          <w:spacing w:val="3"/>
          <w:sz w:val="31"/>
          <w:szCs w:val="31"/>
        </w:rPr>
        <w:t>爱国卫生运动是强化社会卫生意识，改善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生存环境和生活质量，提高社会综合卫生水平和公民健康水平的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群众性、社会性卫生工作。爱国卫生工作的基本方针为“政府组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织，地方负责，部门协调，群众动手，科学治理，社会监督”。</w:t>
      </w:r>
    </w:p>
    <w:p>
      <w:pPr>
        <w:spacing w:line="314" w:lineRule="auto"/>
        <w:rPr>
          <w:rFonts w:ascii="仿宋" w:hAnsi="仿宋" w:eastAsia="仿宋" w:cs="仿宋"/>
          <w:sz w:val="31"/>
          <w:szCs w:val="31"/>
        </w:rPr>
        <w:sectPr>
          <w:footerReference r:id="rId27" w:type="default"/>
          <w:pgSz w:w="11906" w:h="16839"/>
          <w:pgMar w:top="1431" w:right="1429" w:bottom="1156" w:left="1593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0" w:line="227" w:lineRule="auto"/>
        <w:ind w:left="643"/>
      </w:pPr>
      <w:r>
        <w:rPr>
          <w:spacing w:val="2"/>
        </w:rPr>
        <w:t>第五部份</w:t>
      </w:r>
      <w:r>
        <w:rPr>
          <w:spacing w:val="21"/>
        </w:rPr>
        <w:t xml:space="preserve">  </w:t>
      </w:r>
      <w:r>
        <w:rPr>
          <w:spacing w:val="2"/>
        </w:rPr>
        <w:t>附件</w:t>
      </w:r>
    </w:p>
    <w:p>
      <w:pPr>
        <w:spacing w:before="160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101" w:line="307" w:lineRule="auto"/>
        <w:ind w:right="46" w:firstLine="49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年黄石经济技术开发区 ·铁山区卫生健康局整</w:t>
      </w:r>
      <w:r>
        <w:rPr>
          <w:rFonts w:ascii="仿宋" w:hAnsi="仿宋" w:eastAsia="仿宋" w:cs="仿宋"/>
          <w:sz w:val="31"/>
          <w:szCs w:val="31"/>
        </w:rPr>
        <w:t>体评价结 果</w:t>
      </w:r>
    </w:p>
    <w:p>
      <w:pPr>
        <w:pStyle w:val="2"/>
        <w:spacing w:before="48" w:line="227" w:lineRule="auto"/>
        <w:ind w:left="648"/>
        <w:outlineLvl w:val="1"/>
      </w:pPr>
      <w:r>
        <w:rPr>
          <w:spacing w:val="7"/>
        </w:rPr>
        <w:t>一、自评结论</w:t>
      </w:r>
    </w:p>
    <w:p>
      <w:pPr>
        <w:spacing w:before="159" w:line="220" w:lineRule="auto"/>
        <w:ind w:left="635"/>
        <w:outlineLvl w:val="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（一）部门整体绩效自评得分</w:t>
      </w:r>
    </w:p>
    <w:p>
      <w:pPr>
        <w:spacing w:before="171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年度部门整体支出综合评分得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97.5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分</w:t>
      </w:r>
    </w:p>
    <w:p>
      <w:pPr>
        <w:spacing w:before="167" w:line="307" w:lineRule="auto"/>
        <w:ind w:left="663" w:right="3449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（</w:t>
      </w:r>
      <w:r>
        <w:rPr>
          <w:rFonts w:ascii="楷体" w:hAnsi="楷体" w:eastAsia="楷体" w:cs="楷体"/>
          <w:spacing w:val="-8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</w:rPr>
        <w:t>二）部门整体绩效目标完成情况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1.产出指标</w:t>
      </w:r>
    </w:p>
    <w:p>
      <w:pPr>
        <w:spacing w:before="52" w:line="311" w:lineRule="auto"/>
        <w:ind w:left="2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个，分别为“全</w:t>
      </w:r>
      <w:r>
        <w:rPr>
          <w:rFonts w:ascii="仿宋" w:hAnsi="仿宋" w:eastAsia="仿宋" w:cs="仿宋"/>
          <w:sz w:val="31"/>
          <w:szCs w:val="31"/>
        </w:rPr>
        <w:t xml:space="preserve"> 年干部职工人数”、“在职人员控制率”、“三公经费”</w:t>
      </w:r>
      <w:r>
        <w:rPr>
          <w:rFonts w:ascii="仿宋" w:hAnsi="仿宋" w:eastAsia="仿宋" w:cs="仿宋"/>
          <w:spacing w:val="-1"/>
          <w:sz w:val="31"/>
          <w:szCs w:val="31"/>
        </w:rPr>
        <w:t>控制率.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未完成目标值的有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“公用经费控制率”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“投诉及时解决率”。</w:t>
      </w:r>
    </w:p>
    <w:p>
      <w:pPr>
        <w:spacing w:before="52" w:line="222" w:lineRule="auto"/>
        <w:ind w:left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2.效益指标</w:t>
      </w:r>
    </w:p>
    <w:p>
      <w:pPr>
        <w:spacing w:before="166" w:line="312" w:lineRule="auto"/>
        <w:ind w:left="1" w:right="4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个指标，均已完成目标值，分别为“新冠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疫情控制有力有效”、</w:t>
      </w:r>
      <w:r>
        <w:rPr>
          <w:rFonts w:ascii="仿宋" w:hAnsi="仿宋" w:eastAsia="仿宋" w:cs="仿宋"/>
          <w:spacing w:val="-1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“药品零差价补助率</w:t>
      </w:r>
      <w:r>
        <w:rPr>
          <w:rFonts w:ascii="仿宋" w:hAnsi="仿宋" w:eastAsia="仿宋" w:cs="仿宋"/>
          <w:spacing w:val="3"/>
          <w:sz w:val="31"/>
          <w:szCs w:val="31"/>
        </w:rPr>
        <w:t>”、</w:t>
      </w:r>
      <w:r>
        <w:rPr>
          <w:rFonts w:ascii="仿宋" w:hAnsi="仿宋" w:eastAsia="仿宋" w:cs="仿宋"/>
          <w:spacing w:val="-1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“提高健康素养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水平”。</w:t>
      </w:r>
    </w:p>
    <w:p>
      <w:pPr>
        <w:spacing w:before="48" w:line="307" w:lineRule="auto"/>
        <w:ind w:left="8" w:right="45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3.满意度指标共设置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个指标，已完成目标值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个，即“服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务对象满意度”。</w:t>
      </w:r>
    </w:p>
    <w:p>
      <w:pPr>
        <w:spacing w:before="49" w:line="307" w:lineRule="auto"/>
        <w:ind w:left="663" w:right="3130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（</w:t>
      </w:r>
      <w:r>
        <w:rPr>
          <w:rFonts w:ascii="楷体" w:hAnsi="楷体" w:eastAsia="楷体" w:cs="楷体"/>
          <w:spacing w:val="-8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</w:rPr>
        <w:t>三）主要成效，存在的问题和原因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1.上年度绩效绩效评价结果应用情况</w:t>
      </w:r>
    </w:p>
    <w:p>
      <w:pPr>
        <w:spacing w:before="50" w:line="306" w:lineRule="auto"/>
        <w:ind w:left="12" w:right="46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2021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年各项目绩效目标基本完成，项目支出绩效自评结果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较好，绩效管理水平不断提高，绩效指标体系建设逐渐丰富和完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28" w:type="default"/>
          <w:pgSz w:w="11906" w:h="16839"/>
          <w:pgMar w:top="1431" w:right="1429" w:bottom="1156" w:left="1596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225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善。</w:t>
      </w:r>
    </w:p>
    <w:p>
      <w:pPr>
        <w:pStyle w:val="2"/>
        <w:spacing w:before="161" w:line="226" w:lineRule="auto"/>
        <w:ind w:left="642"/>
      </w:pPr>
      <w:r>
        <w:rPr>
          <w:spacing w:val="8"/>
        </w:rPr>
        <w:t>二、本年度绩效存在的问题和原因</w:t>
      </w:r>
    </w:p>
    <w:p>
      <w:pPr>
        <w:spacing w:before="157" w:line="317" w:lineRule="auto"/>
        <w:ind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一是预算存在偏差，计划生育服务站大楼工程款因各种原因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年初无预算，但对方单位通过法律途径索要工程款本年支付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26.92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万元。二是上级转移支付年初未列入预算；三是乡村振兴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年初预算不是本单位申报，但本单位本年执行预算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</w:t>
      </w:r>
      <w:r>
        <w:rPr>
          <w:rFonts w:ascii="仿宋" w:hAnsi="仿宋" w:eastAsia="仿宋" w:cs="仿宋"/>
          <w:spacing w:val="7"/>
          <w:sz w:val="31"/>
          <w:szCs w:val="31"/>
        </w:rPr>
        <w:t>1.9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四是执行也有点偏差，计划生育服务经费由于新冠疫情的影响未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完成全部支付。</w:t>
      </w:r>
    </w:p>
    <w:p>
      <w:pPr>
        <w:pStyle w:val="2"/>
        <w:spacing w:before="48" w:line="227" w:lineRule="auto"/>
        <w:ind w:left="643"/>
      </w:pPr>
      <w:r>
        <w:rPr>
          <w:spacing w:val="7"/>
        </w:rPr>
        <w:t>三、下一步改进措施</w:t>
      </w:r>
    </w:p>
    <w:p>
      <w:pPr>
        <w:spacing w:before="163" w:line="311" w:lineRule="auto"/>
        <w:ind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一是年初预算将上级转移支付列入预算项目；二是充分运用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绩效运行监控结果，对项目监控金额本着实事求是的原则及时按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程序调整预算金额。</w:t>
      </w:r>
    </w:p>
    <w:p>
      <w:pPr>
        <w:spacing w:line="311" w:lineRule="auto"/>
        <w:rPr>
          <w:rFonts w:ascii="仿宋" w:hAnsi="仿宋" w:eastAsia="仿宋" w:cs="仿宋"/>
          <w:sz w:val="31"/>
          <w:szCs w:val="31"/>
        </w:rPr>
        <w:sectPr>
          <w:footerReference r:id="rId29" w:type="default"/>
          <w:pgSz w:w="11906" w:h="16839"/>
          <w:pgMar w:top="1431" w:right="1473" w:bottom="1156" w:left="1602" w:header="0" w:footer="994" w:gutter="0"/>
        </w:sectPr>
      </w:pP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101" w:line="222" w:lineRule="auto"/>
        <w:ind w:left="92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-6"/>
          <w:sz w:val="31"/>
          <w:szCs w:val="31"/>
          <w:lang w:eastAsia="zh-CN"/>
        </w:rPr>
        <w:t>：</w:t>
      </w:r>
    </w:p>
    <w:p>
      <w:pPr>
        <w:spacing w:before="250" w:line="222" w:lineRule="auto"/>
        <w:ind w:left="1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2022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年度卫生健康部门整体绩效自评表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00" w:line="221" w:lineRule="auto"/>
        <w:ind w:left="7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单位名称：</w:t>
      </w:r>
      <w:r>
        <w:rPr>
          <w:rFonts w:ascii="仿宋" w:hAnsi="仿宋" w:eastAsia="仿宋" w:cs="仿宋"/>
          <w:spacing w:val="9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区卫生健康局            填报日期：2023.06</w:t>
      </w:r>
    </w:p>
    <w:p>
      <w:pPr>
        <w:spacing w:line="9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54" w:line="216" w:lineRule="auto"/>
              <w:ind w:left="299"/>
            </w:pPr>
            <w:r>
              <w:rPr>
                <w:spacing w:val="-4"/>
              </w:rPr>
              <w:t>单位名称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54" w:line="216" w:lineRule="auto"/>
              <w:ind w:left="1560"/>
            </w:pPr>
            <w:r>
              <w:rPr>
                <w:spacing w:val="-8"/>
              </w:rPr>
              <w:t>黄石经济技术开发区 ·铁山区卫生健康局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658" w:right="163" w:hanging="489"/>
            </w:pPr>
            <w:r>
              <w:rPr>
                <w:spacing w:val="-2"/>
              </w:rPr>
              <w:t>基本支出总</w:t>
            </w:r>
            <w:r>
              <w:rPr>
                <w:spacing w:val="3"/>
              </w:rPr>
              <w:t xml:space="preserve"> </w:t>
            </w:r>
            <w:r>
              <w:t>额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pStyle w:val="6"/>
              <w:spacing w:before="226" w:line="183" w:lineRule="auto"/>
              <w:ind w:left="1396"/>
            </w:pPr>
            <w:r>
              <w:rPr>
                <w:spacing w:val="-4"/>
              </w:rPr>
              <w:t>298.6</w:t>
            </w: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94" w:line="218" w:lineRule="auto"/>
              <w:ind w:left="551"/>
            </w:pPr>
            <w:r>
              <w:rPr>
                <w:spacing w:val="-3"/>
              </w:rPr>
              <w:t>项目支出总额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226" w:line="183" w:lineRule="auto"/>
              <w:ind w:left="372"/>
            </w:pPr>
            <w:r>
              <w:rPr>
                <w:spacing w:val="-4"/>
              </w:rPr>
              <w:t>1047.76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6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5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9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6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16" w:lineRule="auto"/>
              <w:ind w:left="206"/>
            </w:pPr>
            <w:r>
              <w:rPr>
                <w:spacing w:val="-4"/>
              </w:rPr>
              <w:t>部门整</w:t>
            </w:r>
          </w:p>
          <w:p>
            <w:pPr>
              <w:pStyle w:val="6"/>
              <w:spacing w:before="30" w:line="217" w:lineRule="auto"/>
              <w:ind w:left="200"/>
            </w:pPr>
            <w:r>
              <w:rPr>
                <w:spacing w:val="-2"/>
              </w:rPr>
              <w:t>体支出</w:t>
            </w:r>
          </w:p>
          <w:p>
            <w:pPr>
              <w:pStyle w:val="6"/>
              <w:spacing w:before="30" w:line="205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259"/>
            </w:pPr>
            <w:r>
              <w:rPr>
                <w:spacing w:val="-4"/>
              </w:rPr>
              <w:t>1346.36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199"/>
            </w:pPr>
            <w:r>
              <w:rPr>
                <w:spacing w:val="-4"/>
              </w:rPr>
              <w:t>1895.639</w:t>
            </w:r>
          </w:p>
        </w:tc>
        <w:tc>
          <w:tcPr>
            <w:tcW w:w="1465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55"/>
            </w:pPr>
            <w:r>
              <w:rPr>
                <w:spacing w:val="-5"/>
              </w:rPr>
              <w:t>140.8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1001"/>
            </w:pPr>
            <w:r>
              <w:rPr>
                <w:spacing w:val="-13"/>
              </w:rPr>
              <w:t>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9" w:lineRule="auto"/>
              <w:ind w:left="257" w:right="107" w:hanging="136"/>
            </w:pPr>
            <w:r>
              <w:rPr>
                <w:spacing w:val="-18"/>
              </w:rPr>
              <w:t>年度目标</w:t>
            </w:r>
            <w:r>
              <w:rPr>
                <w:spacing w:val="-35"/>
              </w:rPr>
              <w:t xml:space="preserve"> </w:t>
            </w:r>
            <w:r>
              <w:rPr>
                <w:spacing w:val="-18"/>
              </w:rPr>
              <w:t>1：</w:t>
            </w:r>
            <w:r>
              <w:t xml:space="preserve"> </w:t>
            </w:r>
            <w:r>
              <w:rPr>
                <w:spacing w:val="-4"/>
              </w:rPr>
              <w:t>（XX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分）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41" w:line="227" w:lineRule="auto"/>
              <w:ind w:left="116" w:right="138" w:firstLine="72"/>
            </w:pPr>
            <w:r>
              <w:rPr>
                <w:spacing w:val="-3"/>
              </w:rPr>
              <w:t>目标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1、基本建立起覆盖乡村社区居民的基本医疗卫生便利条件、人</w:t>
            </w:r>
            <w:r>
              <w:t xml:space="preserve"> </w:t>
            </w:r>
            <w:r>
              <w:rPr>
                <w:spacing w:val="-2"/>
              </w:rPr>
              <w:t>人享有基本医疗卫生服务，基本医疗卫生服务的公平性进一步提</w:t>
            </w:r>
            <w:r>
              <w:rPr>
                <w:spacing w:val="-3"/>
              </w:rPr>
              <w:t>高。</w:t>
            </w:r>
          </w:p>
          <w:p>
            <w:pPr>
              <w:pStyle w:val="6"/>
              <w:spacing w:before="33" w:line="222" w:lineRule="auto"/>
              <w:ind w:left="155" w:right="2985"/>
            </w:pPr>
            <w:r>
              <w:rPr>
                <w:spacing w:val="-5"/>
              </w:rPr>
              <w:t>目标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2、人民群众健康水平进一步提高</w:t>
            </w:r>
            <w:r>
              <w:t xml:space="preserve">   </w:t>
            </w:r>
            <w:r>
              <w:rPr>
                <w:spacing w:val="-8"/>
              </w:rPr>
              <w:t>目标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3、计划生育服务能力进一步增强 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5" w:right="173"/>
              <w:jc w:val="both"/>
            </w:pPr>
            <w:r>
              <w:rPr>
                <w:spacing w:val="-7"/>
              </w:rPr>
              <w:t>年度</w:t>
            </w:r>
            <w:r>
              <w:t xml:space="preserve"> </w:t>
            </w:r>
            <w:r>
              <w:rPr>
                <w:spacing w:val="-7"/>
              </w:rPr>
              <w:t>绩效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41" w:line="222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8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2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3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41" w:line="222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8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8" w:line="217" w:lineRule="auto"/>
              <w:ind w:left="363"/>
            </w:pPr>
            <w:r>
              <w:rPr>
                <w:spacing w:val="-2"/>
              </w:rPr>
              <w:t>全年干部职工人数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9" w:line="181" w:lineRule="auto"/>
              <w:ind w:left="635"/>
            </w:pPr>
            <w:r>
              <w:rPr>
                <w:spacing w:val="-13"/>
              </w:rPr>
              <w:t>15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9" w:line="181" w:lineRule="auto"/>
              <w:ind w:left="562"/>
            </w:pPr>
            <w:r>
              <w:rPr>
                <w:spacing w:val="-13"/>
              </w:rPr>
              <w:t>15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1" w:lineRule="auto"/>
              <w:ind w:left="398"/>
            </w:pPr>
            <w: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6" w:line="229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4" w:lineRule="auto"/>
              <w:ind w:left="117"/>
            </w:pPr>
            <w:r>
              <w:rPr>
                <w:spacing w:val="-2"/>
              </w:rPr>
              <w:t>在职人员控制率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0" w:line="228" w:lineRule="auto"/>
              <w:ind w:left="144" w:right="129" w:hanging="4"/>
              <w:jc w:val="both"/>
            </w:pPr>
            <w:r>
              <w:rPr>
                <w:spacing w:val="-3"/>
              </w:rPr>
              <w:t>按区组织部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和人事局规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范在职人员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29"/>
            </w:pPr>
            <w:r>
              <w:rPr>
                <w:spacing w:val="-7"/>
              </w:rPr>
              <w:t>持平</w:t>
            </w:r>
          </w:p>
        </w:tc>
        <w:tc>
          <w:tcPr>
            <w:tcW w:w="88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98"/>
            </w:pPr>
            <w: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9" w:line="216" w:lineRule="auto"/>
              <w:ind w:left="265"/>
            </w:pPr>
            <w:r>
              <w:rPr>
                <w:spacing w:val="-7"/>
              </w:rPr>
              <w:t>“</w:t>
            </w:r>
            <w:r>
              <w:rPr>
                <w:spacing w:val="-89"/>
              </w:rPr>
              <w:t xml:space="preserve"> </w:t>
            </w:r>
            <w:r>
              <w:rPr>
                <w:spacing w:val="-7"/>
              </w:rPr>
              <w:t>三公经费”控制率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1" w:line="222" w:lineRule="auto"/>
              <w:ind w:left="269" w:right="129" w:hanging="130"/>
            </w:pPr>
            <w:r>
              <w:rPr>
                <w:spacing w:val="-2"/>
              </w:rPr>
              <w:t>公务接待按</w:t>
            </w:r>
            <w:r>
              <w:t xml:space="preserve"> </w:t>
            </w:r>
            <w:r>
              <w:rPr>
                <w:spacing w:val="-5"/>
              </w:rPr>
              <w:t>预算执行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8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1" w:lineRule="auto"/>
              <w:ind w:left="398"/>
            </w:pPr>
            <w: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8" w:line="216" w:lineRule="auto"/>
              <w:ind w:left="483"/>
            </w:pPr>
            <w:r>
              <w:rPr>
                <w:spacing w:val="-2"/>
              </w:rPr>
              <w:t>公用经费控制率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7" w:line="221" w:lineRule="auto"/>
              <w:ind w:left="360"/>
            </w:pPr>
            <w:r>
              <w:rPr>
                <w:spacing w:val="-11"/>
              </w:rPr>
              <w:t>27</w:t>
            </w:r>
            <w:r>
              <w:rPr>
                <w:spacing w:val="-36"/>
              </w:rPr>
              <w:t xml:space="preserve"> </w:t>
            </w:r>
            <w:r>
              <w:rPr>
                <w:spacing w:val="-11"/>
              </w:rPr>
              <w:t>万元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41" w:line="222" w:lineRule="auto"/>
              <w:ind w:left="554" w:right="205" w:hanging="327"/>
            </w:pPr>
            <w:r>
              <w:rPr>
                <w:spacing w:val="-7"/>
              </w:rPr>
              <w:t>26.58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</w:t>
            </w:r>
            <w:r>
              <w:t xml:space="preserve"> 元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3" w:lineRule="auto"/>
              <w:ind w:left="278"/>
            </w:pPr>
            <w:r>
              <w:rPr>
                <w:spacing w:val="-7"/>
              </w:rPr>
              <w:t>7.8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7" w:line="217" w:lineRule="auto"/>
              <w:ind w:left="487"/>
            </w:pPr>
            <w:r>
              <w:rPr>
                <w:spacing w:val="-2"/>
              </w:rPr>
              <w:t>投诉及时解决率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7" w:line="236" w:lineRule="auto"/>
              <w:ind w:left="571"/>
            </w:pPr>
            <w:r>
              <w:rPr>
                <w:spacing w:val="-7"/>
              </w:rPr>
              <w:t>98%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7" w:line="236" w:lineRule="auto"/>
              <w:ind w:left="498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3" w:line="180" w:lineRule="auto"/>
              <w:ind w:left="278"/>
            </w:pPr>
            <w:r>
              <w:rPr>
                <w:spacing w:val="-7"/>
              </w:rPr>
              <w:t>7.7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4" w:line="221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200" w:line="216" w:lineRule="auto"/>
              <w:ind w:left="128"/>
            </w:pPr>
            <w:r>
              <w:rPr>
                <w:spacing w:val="-2"/>
              </w:rPr>
              <w:t>新冠疫情控制有力有效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9" w:line="236" w:lineRule="auto"/>
              <w:ind w:left="571"/>
            </w:pPr>
            <w:r>
              <w:rPr>
                <w:spacing w:val="-7"/>
              </w:rPr>
              <w:t>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9" w:line="236" w:lineRule="auto"/>
              <w:ind w:left="498"/>
            </w:pPr>
            <w:r>
              <w:rPr>
                <w:spacing w:val="-7"/>
              </w:rPr>
              <w:t>98%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4" w:line="221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9" w:line="216" w:lineRule="auto"/>
              <w:ind w:left="377"/>
            </w:pPr>
            <w:r>
              <w:rPr>
                <w:spacing w:val="-3"/>
              </w:rPr>
              <w:t>药品零差价补助率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9" w:line="236" w:lineRule="auto"/>
              <w:ind w:left="572"/>
            </w:pPr>
            <w:r>
              <w:rPr>
                <w:spacing w:val="-8"/>
              </w:rPr>
              <w:t>50%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9" w:line="236" w:lineRule="auto"/>
              <w:ind w:left="499"/>
            </w:pPr>
            <w:r>
              <w:rPr>
                <w:spacing w:val="-8"/>
              </w:rPr>
              <w:t>50%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0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8" w:line="216" w:lineRule="auto"/>
              <w:ind w:left="362"/>
            </w:pPr>
            <w:r>
              <w:rPr>
                <w:spacing w:val="-1"/>
              </w:rPr>
              <w:t>提高健康素养水平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8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8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8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9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8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29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39" w:line="223" w:lineRule="auto"/>
              <w:ind w:left="116" w:firstLine="59"/>
            </w:pPr>
            <w:r>
              <w:rPr>
                <w:spacing w:val="-4"/>
              </w:rPr>
              <w:t>年度绩效目</w:t>
            </w:r>
            <w:r>
              <w:t xml:space="preserve">  </w:t>
            </w:r>
            <w:r>
              <w:rPr>
                <w:spacing w:val="-9"/>
              </w:rPr>
              <w:t>标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2（XX</w:t>
            </w:r>
            <w:r>
              <w:rPr>
                <w:spacing w:val="-49"/>
              </w:rPr>
              <w:t xml:space="preserve"> </w:t>
            </w:r>
            <w:r>
              <w:rPr>
                <w:spacing w:val="-9"/>
              </w:rPr>
              <w:t>分）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04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51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82" w:line="183" w:lineRule="auto"/>
              <w:ind w:left="3835"/>
            </w:pPr>
            <w:r>
              <w:rPr>
                <w:spacing w:val="-6"/>
              </w:rPr>
              <w:t>97.5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3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6" w:lineRule="auto"/>
              <w:ind w:left="111"/>
            </w:pPr>
            <w:r>
              <w:rPr>
                <w:spacing w:val="-2"/>
              </w:rPr>
              <w:t>偏差原因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1.计划生育服务楼工程款年初预算。</w:t>
            </w:r>
          </w:p>
          <w:p>
            <w:pPr>
              <w:pStyle w:val="6"/>
              <w:spacing w:before="31" w:line="216" w:lineRule="auto"/>
              <w:ind w:left="121"/>
            </w:pPr>
            <w:r>
              <w:rPr>
                <w:spacing w:val="-6"/>
              </w:rPr>
              <w:t>2. 乡村振兴无年初预算，</w:t>
            </w:r>
          </w:p>
          <w:p>
            <w:pPr>
              <w:pStyle w:val="6"/>
              <w:spacing w:before="30" w:line="214" w:lineRule="auto"/>
              <w:ind w:left="131"/>
            </w:pPr>
            <w:r>
              <w:rPr>
                <w:spacing w:val="-4"/>
              </w:rPr>
              <w:t>3.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上级转移支付无年初预算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5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6" w:lineRule="auto"/>
              <w:ind w:left="112"/>
            </w:pPr>
            <w:r>
              <w:rPr>
                <w:spacing w:val="-2"/>
              </w:rPr>
              <w:t>加强预算管理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1" w:type="default"/>
          <w:pgSz w:w="11906" w:h="16839"/>
          <w:pgMar w:top="1431" w:right="1418" w:bottom="1156" w:left="153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2</w:t>
      </w:r>
    </w:p>
    <w:p>
      <w:pPr>
        <w:spacing w:line="417" w:lineRule="auto"/>
        <w:rPr>
          <w:rFonts w:ascii="Arial"/>
          <w:sz w:val="21"/>
        </w:rPr>
      </w:pPr>
    </w:p>
    <w:p>
      <w:pPr>
        <w:spacing w:before="185" w:line="176" w:lineRule="auto"/>
        <w:ind w:left="3114" w:right="141" w:hanging="296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"/>
          <w:sz w:val="43"/>
          <w:szCs w:val="43"/>
        </w:rPr>
        <w:t>2022 年严重精神障碍高风险患者监护人补助</w:t>
      </w:r>
      <w:r>
        <w:rPr>
          <w:rFonts w:ascii="微软雅黑" w:hAnsi="微软雅黑" w:eastAsia="微软雅黑" w:cs="微软雅黑"/>
          <w:spacing w:val="16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spacing w:val="6"/>
          <w:sz w:val="43"/>
          <w:szCs w:val="43"/>
        </w:rPr>
        <w:t>项目评价结果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53"/>
        <w:outlineLvl w:val="1"/>
      </w:pPr>
      <w:r>
        <w:rPr>
          <w:spacing w:val="7"/>
        </w:rPr>
        <w:t>一、自评结论</w:t>
      </w:r>
    </w:p>
    <w:p>
      <w:pPr>
        <w:spacing w:before="159" w:line="220" w:lineRule="auto"/>
        <w:ind w:left="640"/>
        <w:outlineLvl w:val="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5"/>
          <w:sz w:val="31"/>
          <w:szCs w:val="31"/>
        </w:rPr>
        <w:t>（一）</w:t>
      </w:r>
      <w:r>
        <w:rPr>
          <w:rFonts w:ascii="楷体" w:hAnsi="楷体" w:eastAsia="楷体" w:cs="楷体"/>
          <w:spacing w:val="-57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</w:rPr>
        <w:t>自评得分</w:t>
      </w:r>
    </w:p>
    <w:p>
      <w:pPr>
        <w:spacing w:before="171" w:line="222" w:lineRule="auto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年度严重精神障碍高风险患者监护人补</w:t>
      </w:r>
    </w:p>
    <w:p>
      <w:pPr>
        <w:spacing w:before="168" w:line="222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助项目评评分得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97.71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分</w:t>
      </w:r>
    </w:p>
    <w:p>
      <w:pPr>
        <w:pStyle w:val="2"/>
        <w:spacing w:before="166" w:line="304" w:lineRule="auto"/>
        <w:ind w:left="667" w:right="5006" w:hanging="14"/>
        <w:rPr>
          <w:rFonts w:ascii="仿宋" w:hAnsi="仿宋" w:eastAsia="仿宋" w:cs="仿宋"/>
        </w:rPr>
      </w:pPr>
      <w:r>
        <w:rPr>
          <w:spacing w:val="8"/>
        </w:rPr>
        <w:t>二、项目目标完成情况</w:t>
      </w:r>
      <w:r>
        <w:t xml:space="preserve"> </w:t>
      </w:r>
      <w:r>
        <w:rPr>
          <w:rFonts w:ascii="仿宋" w:hAnsi="仿宋" w:eastAsia="仿宋" w:cs="仿宋"/>
          <w:spacing w:val="3"/>
        </w:rPr>
        <w:t>1.执行率情况</w:t>
      </w:r>
    </w:p>
    <w:p>
      <w:pPr>
        <w:spacing w:before="60" w:line="306" w:lineRule="auto"/>
        <w:ind w:left="25" w:right="1" w:firstLine="6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严重精神障碍高风险患者监护人补助项目年初预算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134.64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120.09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89.2%。</w:t>
      </w:r>
    </w:p>
    <w:p>
      <w:pPr>
        <w:spacing w:before="53" w:line="222" w:lineRule="auto"/>
        <w:ind w:left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2.完成的绩效目标</w:t>
      </w:r>
    </w:p>
    <w:p>
      <w:pPr>
        <w:spacing w:before="167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7" w:line="314" w:lineRule="auto"/>
        <w:ind w:left="1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重精神障碍高风险患者监护人补贴人数（按公安、政法委核定人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数）2400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元年/人”</w:t>
      </w:r>
      <w:r>
        <w:rPr>
          <w:rFonts w:ascii="仿宋" w:hAnsi="仿宋" w:eastAsia="仿宋" w:cs="仿宋"/>
          <w:spacing w:val="-1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“突发事件及时处置率”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≥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99、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“严重精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神障碍高风险患者管理率”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≥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98.实际完成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550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人(据实结算）</w:t>
      </w:r>
    </w:p>
    <w:p>
      <w:pPr>
        <w:spacing w:before="53" w:line="311" w:lineRule="auto"/>
        <w:ind w:right="2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未完成目标值的有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“严重精神障碍高风险患者监护</w:t>
      </w:r>
      <w:r>
        <w:rPr>
          <w:rFonts w:ascii="仿宋" w:hAnsi="仿宋" w:eastAsia="仿宋" w:cs="仿宋"/>
          <w:spacing w:val="14"/>
          <w:sz w:val="31"/>
          <w:szCs w:val="31"/>
        </w:rPr>
        <w:t>人补贴人数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（按公安、政法委核定人数）”约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561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人以上、实际完成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550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(据实结算）。</w:t>
      </w:r>
    </w:p>
    <w:p>
      <w:pPr>
        <w:spacing w:before="52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32" w:type="default"/>
          <w:pgSz w:w="11906" w:h="16839"/>
          <w:pgMar w:top="1431" w:right="1473" w:bottom="1156" w:left="1590" w:header="0" w:footer="994" w:gutter="0"/>
        </w:sectPr>
      </w:pP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101" w:line="315" w:lineRule="auto"/>
        <w:ind w:left="1" w:right="2" w:firstLine="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个指标，均已完成目标值，分别为“减少精神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病人状况严重精神障碍患者肇事肇祸情况发生”、“维护社会稳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定”。</w:t>
      </w:r>
    </w:p>
    <w:p>
      <w:pPr>
        <w:spacing w:before="35" w:line="272" w:lineRule="auto"/>
        <w:ind w:left="24" w:right="2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6"/>
          <w:sz w:val="31"/>
          <w:szCs w:val="31"/>
        </w:rPr>
        <w:t>“精神病人监护人满意度”。</w:t>
      </w:r>
    </w:p>
    <w:p>
      <w:pPr>
        <w:pStyle w:val="2"/>
        <w:spacing w:before="165" w:line="227" w:lineRule="auto"/>
        <w:ind w:left="645"/>
        <w:outlineLvl w:val="1"/>
      </w:pPr>
      <w:r>
        <w:rPr>
          <w:spacing w:val="8"/>
        </w:rPr>
        <w:t>三、存在的问题和原因</w:t>
      </w:r>
    </w:p>
    <w:p>
      <w:pPr>
        <w:spacing w:before="162" w:line="312" w:lineRule="auto"/>
        <w:ind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严重精神障碍患者监护人补助人数是根据按公安、政法委核 定人数扣除住院时间和死亡人数据实发放，无法将预算金额做精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确。</w:t>
      </w:r>
    </w:p>
    <w:p>
      <w:pPr>
        <w:spacing w:line="312" w:lineRule="auto"/>
        <w:rPr>
          <w:rFonts w:ascii="仿宋" w:hAnsi="仿宋" w:eastAsia="仿宋" w:cs="仿宋"/>
          <w:sz w:val="31"/>
          <w:szCs w:val="31"/>
        </w:rPr>
        <w:sectPr>
          <w:footerReference r:id="rId33" w:type="default"/>
          <w:pgSz w:w="11906" w:h="16839"/>
          <w:pgMar w:top="1431" w:right="1473" w:bottom="1156" w:left="1600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94" w:lineRule="auto"/>
        <w:rPr>
          <w:rFonts w:ascii="Arial"/>
          <w:sz w:val="21"/>
        </w:rPr>
      </w:pPr>
    </w:p>
    <w:p>
      <w:pPr>
        <w:spacing w:before="172" w:line="209" w:lineRule="auto"/>
        <w:ind w:left="3093" w:right="784" w:hanging="2298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年度严重精神障碍高风险患者监护人</w:t>
      </w:r>
      <w:r>
        <w:rPr>
          <w:rFonts w:ascii="微软雅黑" w:hAnsi="微软雅黑" w:eastAsia="微软雅黑" w:cs="微软雅黑"/>
          <w:spacing w:val="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pacing w:val="-3"/>
          <w:sz w:val="40"/>
          <w:szCs w:val="40"/>
        </w:rPr>
        <w:t>补助项目自评表</w:t>
      </w:r>
    </w:p>
    <w:p>
      <w:pPr>
        <w:spacing w:before="225" w:line="216" w:lineRule="auto"/>
        <w:ind w:left="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项目单位（盖章</w:t>
      </w:r>
      <w:r>
        <w:rPr>
          <w:rFonts w:ascii="仿宋" w:hAnsi="仿宋" w:eastAsia="仿宋" w:cs="仿宋"/>
          <w:spacing w:val="-23"/>
          <w:sz w:val="28"/>
          <w:szCs w:val="28"/>
        </w:rPr>
        <w:t>）：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            </w:t>
      </w:r>
      <w:r>
        <w:rPr>
          <w:rFonts w:ascii="仿宋" w:hAnsi="仿宋" w:eastAsia="仿宋" w:cs="仿宋"/>
          <w:spacing w:val="-4"/>
          <w:sz w:val="28"/>
          <w:szCs w:val="28"/>
        </w:rPr>
        <w:t>填报日期：2023</w:t>
      </w:r>
      <w:r>
        <w:rPr>
          <w:rFonts w:ascii="仿宋" w:hAnsi="仿宋" w:eastAsia="仿宋" w:cs="仿宋"/>
          <w:spacing w:val="-4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6</w:t>
      </w:r>
      <w:r>
        <w:rPr>
          <w:rFonts w:ascii="仿宋" w:hAnsi="仿宋" w:eastAsia="仿宋" w:cs="仿宋"/>
          <w:spacing w:val="-4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月</w:t>
      </w:r>
      <w:r>
        <w:rPr>
          <w:rFonts w:ascii="仿宋" w:hAnsi="仿宋" w:eastAsia="仿宋" w:cs="仿宋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16 日</w:t>
      </w:r>
    </w:p>
    <w:p>
      <w:pPr>
        <w:spacing w:line="21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8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9" w:line="216" w:lineRule="auto"/>
              <w:ind w:left="1790"/>
            </w:pPr>
            <w:r>
              <w:rPr>
                <w:spacing w:val="-1"/>
              </w:rPr>
              <w:t>严重精神障碍高风险患者监护人补助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6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19"/>
            </w:pPr>
            <w:r>
              <w:rPr>
                <w:spacing w:val="-5"/>
              </w:rPr>
              <w:t>134.64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19"/>
            </w:pPr>
            <w:r>
              <w:rPr>
                <w:spacing w:val="-5"/>
              </w:rPr>
              <w:t>120.09</w:t>
            </w:r>
          </w:p>
        </w:tc>
        <w:tc>
          <w:tcPr>
            <w:tcW w:w="146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511"/>
            </w:pPr>
            <w:r>
              <w:rPr>
                <w:spacing w:val="-6"/>
              </w:rPr>
              <w:t>89.2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21"/>
            </w:pPr>
            <w:r>
              <w:rPr>
                <w:spacing w:val="-5"/>
              </w:rPr>
              <w:t>17.84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"/>
              </w:rPr>
              <w:t>（XX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9" w:lineRule="auto"/>
              <w:ind w:left="116" w:right="110" w:hanging="2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0" w:line="229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7" w:line="228" w:lineRule="auto"/>
              <w:ind w:left="113" w:firstLine="5"/>
              <w:jc w:val="both"/>
            </w:pPr>
            <w:r>
              <w:rPr>
                <w:spacing w:val="-2"/>
              </w:rPr>
              <w:t>严重精神障碍高风险患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者监护人补贴人数（按</w:t>
            </w:r>
            <w:r>
              <w:t xml:space="preserve">  </w:t>
            </w:r>
            <w:r>
              <w:rPr>
                <w:spacing w:val="-12"/>
              </w:rPr>
              <w:t>公安、政法委核定人数）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5" w:lineRule="auto"/>
              <w:ind w:left="625" w:right="129" w:hanging="472"/>
            </w:pPr>
            <w:r>
              <w:rPr>
                <w:spacing w:val="-10"/>
              </w:rPr>
              <w:t>约</w:t>
            </w:r>
            <w:r>
              <w:rPr>
                <w:spacing w:val="-35"/>
              </w:rPr>
              <w:t xml:space="preserve"> </w:t>
            </w:r>
            <w:r>
              <w:rPr>
                <w:spacing w:val="-10"/>
              </w:rPr>
              <w:t>561</w:t>
            </w:r>
            <w:r>
              <w:rPr>
                <w:spacing w:val="-49"/>
              </w:rPr>
              <w:t xml:space="preserve"> </w:t>
            </w:r>
            <w:r>
              <w:rPr>
                <w:spacing w:val="-10"/>
              </w:rPr>
              <w:t>人以</w:t>
            </w:r>
            <w:r>
              <w:t xml:space="preserve"> 上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28" w:lineRule="auto"/>
              <w:ind w:left="198" w:right="145" w:hanging="28"/>
            </w:pPr>
            <w:r>
              <w:rPr>
                <w:spacing w:val="-6"/>
              </w:rPr>
              <w:t>550</w:t>
            </w:r>
            <w:r>
              <w:rPr>
                <w:spacing w:val="-47"/>
              </w:rPr>
              <w:t xml:space="preserve"> </w:t>
            </w:r>
            <w:r>
              <w:rPr>
                <w:spacing w:val="-6"/>
              </w:rPr>
              <w:t>人(据</w:t>
            </w:r>
            <w:r>
              <w:t xml:space="preserve"> </w:t>
            </w:r>
            <w:r>
              <w:rPr>
                <w:spacing w:val="-6"/>
              </w:rPr>
              <w:t>实结算）</w:t>
            </w:r>
          </w:p>
        </w:tc>
        <w:tc>
          <w:tcPr>
            <w:tcW w:w="88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218"/>
            </w:pPr>
            <w:r>
              <w:rPr>
                <w:spacing w:val="-6"/>
              </w:rPr>
              <w:t>7.37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255"/>
            </w:pPr>
            <w:r>
              <w:rPr>
                <w:spacing w:val="-3"/>
              </w:rPr>
              <w:t>突发事件及时处置率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51"/>
            </w:pPr>
            <w:r>
              <w:rPr>
                <w:spacing w:val="-21"/>
              </w:rPr>
              <w:t>≥99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78"/>
            </w:pPr>
            <w:r>
              <w:rPr>
                <w:spacing w:val="-21"/>
              </w:rPr>
              <w:t>≥99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7" w:line="223" w:lineRule="auto"/>
              <w:ind w:left="737" w:right="174" w:hanging="438"/>
            </w:pPr>
            <w:r>
              <w:rPr>
                <w:spacing w:val="-1"/>
              </w:rPr>
              <w:t>严重精神障碍高风险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患者管理率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51"/>
            </w:pPr>
            <w:r>
              <w:rPr>
                <w:spacing w:val="-21"/>
              </w:rPr>
              <w:t>≥98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78"/>
            </w:pPr>
            <w:r>
              <w:rPr>
                <w:spacing w:val="-21"/>
              </w:rPr>
              <w:t>≥98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4" w:line="228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8" w:lineRule="auto"/>
              <w:ind w:left="113" w:firstLine="5"/>
              <w:jc w:val="both"/>
            </w:pPr>
            <w:r>
              <w:rPr>
                <w:spacing w:val="-2"/>
              </w:rPr>
              <w:t>严重精神障碍高风险患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者监护人补助金额（按</w:t>
            </w:r>
            <w:r>
              <w:t xml:space="preserve">  </w:t>
            </w:r>
            <w:r>
              <w:rPr>
                <w:spacing w:val="-12"/>
              </w:rPr>
              <w:t>公安、政法委核定人数）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0" w:lineRule="auto"/>
              <w:ind w:left="621" w:right="158" w:hanging="441"/>
            </w:pPr>
            <w:r>
              <w:rPr>
                <w:spacing w:val="-6"/>
              </w:rPr>
              <w:t>2400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元年/</w:t>
            </w:r>
            <w:r>
              <w:t xml:space="preserve"> 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29" w:lineRule="auto"/>
              <w:ind w:left="494" w:right="145" w:hanging="327"/>
            </w:pPr>
            <w:r>
              <w:rPr>
                <w:spacing w:val="-7"/>
              </w:rPr>
              <w:t>2400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元年</w:t>
            </w:r>
            <w:r>
              <w:t xml:space="preserve"> </w:t>
            </w:r>
            <w:r>
              <w:rPr>
                <w:spacing w:val="-9"/>
              </w:rPr>
              <w:t>/人</w:t>
            </w:r>
          </w:p>
        </w:tc>
        <w:tc>
          <w:tcPr>
            <w:tcW w:w="88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8" w:lineRule="auto"/>
              <w:ind w:left="117" w:right="110" w:firstLine="3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6" w:line="233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17" w:lineRule="auto"/>
              <w:ind w:left="122"/>
            </w:pPr>
            <w:r>
              <w:rPr>
                <w:spacing w:val="-1"/>
              </w:rPr>
              <w:t>减少精神病人状况严重</w:t>
            </w:r>
          </w:p>
          <w:p>
            <w:pPr>
              <w:pStyle w:val="6"/>
              <w:spacing w:before="30" w:line="216" w:lineRule="auto"/>
              <w:ind w:left="122"/>
            </w:pPr>
            <w:r>
              <w:rPr>
                <w:spacing w:val="-1"/>
              </w:rPr>
              <w:t>精神障碍患者肇事肇祸</w:t>
            </w:r>
          </w:p>
          <w:p>
            <w:pPr>
              <w:pStyle w:val="6"/>
              <w:spacing w:before="31" w:line="203" w:lineRule="auto"/>
              <w:ind w:left="853"/>
            </w:pPr>
            <w:r>
              <w:rPr>
                <w:spacing w:val="-5"/>
              </w:rPr>
              <w:t>情况发生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265"/>
            </w:pPr>
            <w:r>
              <w:rPr>
                <w:spacing w:val="-4"/>
              </w:rPr>
              <w:t>有效改善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92"/>
            </w:pPr>
            <w:r>
              <w:rPr>
                <w:spacing w:val="-4"/>
              </w:rPr>
              <w:t>有效改善</w:t>
            </w:r>
          </w:p>
        </w:tc>
        <w:tc>
          <w:tcPr>
            <w:tcW w:w="88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3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4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5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2" w:line="214" w:lineRule="auto"/>
              <w:ind w:left="611"/>
            </w:pPr>
            <w:r>
              <w:rPr>
                <w:spacing w:val="-3"/>
              </w:rPr>
              <w:t>维护社会稳定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96" w:line="232" w:lineRule="auto"/>
              <w:ind w:left="113" w:right="110" w:firstLine="11"/>
              <w:jc w:val="both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  <w:r>
              <w:t xml:space="preserve"> </w:t>
            </w:r>
            <w:r>
              <w:rPr>
                <w:spacing w:val="51"/>
                <w:w w:val="125"/>
              </w:rPr>
              <w:t>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22"/>
            </w:pPr>
            <w:r>
              <w:rPr>
                <w:spacing w:val="-1"/>
              </w:rPr>
              <w:t>精神病人监护人满意度</w:t>
            </w:r>
          </w:p>
        </w:tc>
        <w:tc>
          <w:tcPr>
            <w:tcW w:w="146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7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6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8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9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3" w:lineRule="auto"/>
              <w:ind w:left="3775"/>
            </w:pPr>
            <w:r>
              <w:rPr>
                <w:spacing w:val="-5"/>
              </w:rPr>
              <w:t>97.71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9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6" w:lineRule="auto"/>
              <w:ind w:left="127"/>
            </w:pPr>
            <w:r>
              <w:rPr>
                <w:spacing w:val="-3"/>
              </w:rPr>
              <w:t>1. 以奖代补患者有住院情形发生时，按月扣减奖补金额；</w:t>
            </w:r>
          </w:p>
          <w:p>
            <w:pPr>
              <w:pStyle w:val="6"/>
              <w:spacing w:before="31" w:line="216" w:lineRule="auto"/>
              <w:ind w:left="121"/>
            </w:pPr>
            <w:r>
              <w:rPr>
                <w:spacing w:val="-2"/>
              </w:rPr>
              <w:t>2. 以奖代补患者有死亡、迁出情形发生时，按</w:t>
            </w:r>
            <w:r>
              <w:rPr>
                <w:spacing w:val="-3"/>
              </w:rPr>
              <w:t>月扣减奖补金额；</w:t>
            </w:r>
          </w:p>
          <w:p>
            <w:pPr>
              <w:pStyle w:val="6"/>
              <w:spacing w:before="31" w:line="216" w:lineRule="auto"/>
              <w:ind w:left="131"/>
            </w:pPr>
            <w:r>
              <w:rPr>
                <w:spacing w:val="-3"/>
              </w:rPr>
              <w:t>3. 以奖代补患者有肇事肇祸情形发生时，按月扣减奖补金额。</w:t>
            </w:r>
          </w:p>
          <w:p>
            <w:pPr>
              <w:pStyle w:val="6"/>
              <w:spacing w:before="29" w:line="229" w:lineRule="auto"/>
              <w:ind w:left="118" w:right="107" w:firstLine="357"/>
            </w:pPr>
            <w:r>
              <w:rPr>
                <w:spacing w:val="-5"/>
              </w:rPr>
              <w:t>在本年度奖补期限完成时，按照实际情况核实清算应补金额，故会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有偏差。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8" w:lineRule="auto"/>
              <w:ind w:left="115" w:right="111" w:firstLine="484"/>
            </w:pPr>
            <w:r>
              <w:rPr>
                <w:spacing w:val="-1"/>
              </w:rPr>
              <w:t>继续根据相关方案精神，对以奖代补患者奖补年度内的住院、死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亡、迁出、肇事肇祸等情形清理核算应补金额。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5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101" w:line="222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3</w:t>
      </w:r>
    </w:p>
    <w:p>
      <w:pPr>
        <w:spacing w:before="188" w:line="181" w:lineRule="auto"/>
        <w:ind w:left="3223" w:right="990" w:hanging="2232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22"/>
          <w:w w:val="98"/>
          <w:sz w:val="40"/>
          <w:szCs w:val="40"/>
        </w:rPr>
        <w:t>2022 年“八类”从业人员预防性健康检查</w:t>
      </w:r>
      <w:r>
        <w:rPr>
          <w:rFonts w:ascii="微软雅黑" w:hAnsi="微软雅黑" w:eastAsia="微软雅黑" w:cs="微软雅黑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pacing w:val="-3"/>
          <w:sz w:val="40"/>
          <w:szCs w:val="40"/>
        </w:rPr>
        <w:t>项目评价结果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305" w:lineRule="auto"/>
        <w:ind w:left="657" w:right="6283" w:hanging="14"/>
        <w:rPr>
          <w:rFonts w:ascii="仿宋" w:hAnsi="仿宋" w:eastAsia="仿宋" w:cs="仿宋"/>
        </w:rPr>
      </w:pPr>
      <w:r>
        <w:rPr>
          <w:spacing w:val="7"/>
        </w:rPr>
        <w:t>一、自评结论</w:t>
      </w:r>
      <w:r>
        <w:t xml:space="preserve"> </w:t>
      </w:r>
      <w:r>
        <w:rPr>
          <w:rFonts w:ascii="仿宋" w:hAnsi="仿宋" w:eastAsia="仿宋" w:cs="仿宋"/>
          <w:spacing w:val="-9"/>
        </w:rPr>
        <w:t>1.</w:t>
      </w:r>
      <w:r>
        <w:rPr>
          <w:rFonts w:ascii="仿宋" w:hAnsi="仿宋" w:eastAsia="仿宋" w:cs="仿宋"/>
          <w:spacing w:val="-87"/>
        </w:rPr>
        <w:t xml:space="preserve"> </w:t>
      </w:r>
      <w:r>
        <w:rPr>
          <w:rFonts w:ascii="仿宋" w:hAnsi="仿宋" w:eastAsia="仿宋" w:cs="仿宋"/>
          <w:spacing w:val="-9"/>
        </w:rPr>
        <w:t>自评得分</w:t>
      </w:r>
    </w:p>
    <w:p>
      <w:pPr>
        <w:spacing w:before="57" w:line="307" w:lineRule="auto"/>
        <w:ind w:left="1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“八类”从业人员预防性健康检查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项目评评分得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95.2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分</w:t>
      </w:r>
    </w:p>
    <w:p>
      <w:pPr>
        <w:pStyle w:val="2"/>
        <w:spacing w:before="48" w:line="304" w:lineRule="auto"/>
        <w:ind w:left="657" w:right="5004" w:hanging="14"/>
        <w:rPr>
          <w:rFonts w:ascii="仿宋" w:hAnsi="仿宋" w:eastAsia="仿宋" w:cs="仿宋"/>
        </w:rPr>
      </w:pPr>
      <w:r>
        <w:rPr>
          <w:spacing w:val="8"/>
        </w:rPr>
        <w:t>二、项目目标完成情况</w:t>
      </w:r>
      <w:r>
        <w:t xml:space="preserve"> </w:t>
      </w:r>
      <w:r>
        <w:rPr>
          <w:rFonts w:ascii="仿宋" w:hAnsi="仿宋" w:eastAsia="仿宋" w:cs="仿宋"/>
          <w:spacing w:val="3"/>
        </w:rPr>
        <w:t>1.执行率情况</w:t>
      </w:r>
    </w:p>
    <w:p>
      <w:pPr>
        <w:spacing w:before="60" w:line="220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“八类”从业人员预防性健康检查项目年初预算</w:t>
      </w:r>
    </w:p>
    <w:p>
      <w:pPr>
        <w:spacing w:before="170" w:line="272" w:lineRule="auto"/>
        <w:ind w:left="650" w:right="1552" w:hanging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70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57.78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89.2%。 </w:t>
      </w:r>
      <w:r>
        <w:rPr>
          <w:rFonts w:ascii="仿宋" w:hAnsi="仿宋" w:eastAsia="仿宋" w:cs="仿宋"/>
          <w:spacing w:val="5"/>
          <w:sz w:val="31"/>
          <w:szCs w:val="31"/>
        </w:rPr>
        <w:t>2.完成的绩效目标</w:t>
      </w:r>
    </w:p>
    <w:p>
      <w:pPr>
        <w:spacing w:before="167" w:line="222" w:lineRule="auto"/>
        <w:ind w:left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7" w:line="311" w:lineRule="auto"/>
        <w:ind w:firstLine="63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人每年体检次数”、“八类从业人员传染病传播”0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人/次、“每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人体检费标准”80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元/次。</w:t>
      </w:r>
    </w:p>
    <w:p>
      <w:pPr>
        <w:spacing w:before="55" w:line="306" w:lineRule="auto"/>
        <w:ind w:left="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未完成目标值的有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“服务辖区从业人员预防性健康检查人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数”约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8750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人、实际完成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7223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人(据实结算</w:t>
      </w:r>
      <w:r>
        <w:rPr>
          <w:rFonts w:ascii="仿宋" w:hAnsi="仿宋" w:eastAsia="仿宋" w:cs="仿宋"/>
          <w:spacing w:val="3"/>
          <w:sz w:val="31"/>
          <w:szCs w:val="31"/>
        </w:rPr>
        <w:t>）。</w:t>
      </w:r>
    </w:p>
    <w:p>
      <w:pPr>
        <w:spacing w:before="51" w:line="222" w:lineRule="auto"/>
        <w:ind w:left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6" w:line="306" w:lineRule="auto"/>
        <w:ind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个指标，均已完成目标值，分别为“八类从业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人员预防性健康检查覆盖率”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“做好八类人员应检尽检”。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36" w:type="default"/>
          <w:pgSz w:w="11906" w:h="16839"/>
          <w:pgMar w:top="1431" w:right="1475" w:bottom="1156" w:left="1601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307" w:lineRule="auto"/>
        <w:ind w:left="21" w:right="2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pStyle w:val="2"/>
        <w:spacing w:before="48" w:line="227" w:lineRule="auto"/>
        <w:ind w:left="643"/>
      </w:pPr>
      <w:r>
        <w:rPr>
          <w:spacing w:val="8"/>
        </w:rPr>
        <w:t>三、存在的问题和原因</w:t>
      </w:r>
    </w:p>
    <w:p>
      <w:pPr>
        <w:spacing w:before="162" w:line="311" w:lineRule="auto"/>
        <w:ind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“八类”从业人员预防性健康检查是由从事“八类”行业的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服务人员自行去医院检查，涉及面广，预算只能是根据上年数据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预算，无法将预算金额做精确。</w:t>
      </w:r>
    </w:p>
    <w:p>
      <w:pPr>
        <w:spacing w:line="311" w:lineRule="auto"/>
        <w:rPr>
          <w:rFonts w:ascii="仿宋" w:hAnsi="仿宋" w:eastAsia="仿宋" w:cs="仿宋"/>
          <w:sz w:val="31"/>
          <w:szCs w:val="31"/>
        </w:rPr>
        <w:sectPr>
          <w:footerReference r:id="rId37" w:type="default"/>
          <w:pgSz w:w="11906" w:h="16839"/>
          <w:pgMar w:top="1431" w:right="1473" w:bottom="1156" w:left="1602" w:header="0" w:footer="994" w:gutter="0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0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71" w:lineRule="auto"/>
        <w:rPr>
          <w:rFonts w:ascii="Arial"/>
          <w:sz w:val="21"/>
        </w:rPr>
      </w:pPr>
    </w:p>
    <w:p>
      <w:pPr>
        <w:spacing w:before="150" w:line="180" w:lineRule="auto"/>
        <w:ind w:left="44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6"/>
          <w:sz w:val="35"/>
          <w:szCs w:val="35"/>
        </w:rPr>
        <w:t>2022 年度八类从业人员预防性健康体检项目自评表</w:t>
      </w:r>
    </w:p>
    <w:p>
      <w:pPr>
        <w:spacing w:before="161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1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填报日期：2023.06.16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9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9" w:line="215" w:lineRule="auto"/>
              <w:ind w:left="1935"/>
            </w:pPr>
            <w:r>
              <w:rPr>
                <w:spacing w:val="-3"/>
              </w:rPr>
              <w:t>“八类”从业人员预防性健康检查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6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5" w:line="224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6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30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6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8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555"/>
            </w:pPr>
            <w:r>
              <w:rPr>
                <w:spacing w:val="-11"/>
              </w:rPr>
              <w:t>70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6"/>
            </w:pPr>
            <w:r>
              <w:rPr>
                <w:spacing w:val="-5"/>
              </w:rPr>
              <w:t>57.78</w:t>
            </w:r>
          </w:p>
        </w:tc>
        <w:tc>
          <w:tcPr>
            <w:tcW w:w="146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51"/>
            </w:pPr>
            <w:r>
              <w:rPr>
                <w:spacing w:val="-5"/>
              </w:rPr>
              <w:t>82.54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81"/>
            </w:pPr>
            <w:r>
              <w:rPr>
                <w:spacing w:val="-7"/>
              </w:rPr>
              <w:t>16.5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7" w:line="223" w:lineRule="auto"/>
              <w:ind w:left="488" w:right="114" w:hanging="361"/>
            </w:pPr>
            <w:r>
              <w:rPr>
                <w:spacing w:val="-2"/>
              </w:rPr>
              <w:t>服务辖区从业人员预防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性健康检查人数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21" w:lineRule="auto"/>
              <w:ind w:left="362"/>
            </w:pPr>
            <w:r>
              <w:rPr>
                <w:spacing w:val="-5"/>
              </w:rPr>
              <w:t>8750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4" w:line="181" w:lineRule="auto"/>
              <w:ind w:left="438"/>
            </w:pPr>
            <w:r>
              <w:rPr>
                <w:spacing w:val="-6"/>
              </w:rPr>
              <w:t>7223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3" w:lineRule="auto"/>
              <w:ind w:left="278"/>
            </w:pPr>
            <w:r>
              <w:rPr>
                <w:spacing w:val="-7"/>
              </w:rPr>
              <w:t>6.2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5" w:lineRule="auto"/>
              <w:ind w:left="364"/>
            </w:pPr>
            <w:r>
              <w:rPr>
                <w:spacing w:val="-2"/>
              </w:rPr>
              <w:t>每人每年体检次数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7" w:lineRule="auto"/>
              <w:ind w:left="275"/>
            </w:pPr>
            <w:r>
              <w:rPr>
                <w:spacing w:val="-8"/>
              </w:rPr>
              <w:t>1</w:t>
            </w:r>
            <w:r>
              <w:rPr>
                <w:spacing w:val="-46"/>
              </w:rPr>
              <w:t xml:space="preserve"> </w:t>
            </w:r>
            <w:r>
              <w:rPr>
                <w:spacing w:val="-8"/>
              </w:rPr>
              <w:t>年/1</w:t>
            </w:r>
            <w:r>
              <w:rPr>
                <w:spacing w:val="-43"/>
              </w:rPr>
              <w:t xml:space="preserve"> </w:t>
            </w:r>
            <w:r>
              <w:rPr>
                <w:spacing w:val="-8"/>
              </w:rPr>
              <w:t>次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7" w:lineRule="auto"/>
              <w:ind w:left="202"/>
            </w:pPr>
            <w:r>
              <w:rPr>
                <w:spacing w:val="-8"/>
              </w:rPr>
              <w:t>1</w:t>
            </w:r>
            <w:r>
              <w:rPr>
                <w:spacing w:val="-46"/>
              </w:rPr>
              <w:t xml:space="preserve"> </w:t>
            </w:r>
            <w:r>
              <w:rPr>
                <w:spacing w:val="-8"/>
              </w:rPr>
              <w:t>年/1</w:t>
            </w:r>
            <w:r>
              <w:rPr>
                <w:spacing w:val="-43"/>
              </w:rPr>
              <w:t xml:space="preserve"> </w:t>
            </w:r>
            <w:r>
              <w:rPr>
                <w:spacing w:val="-8"/>
              </w:rPr>
              <w:t>次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2" w:lineRule="auto"/>
              <w:ind w:left="1204" w:right="114" w:hanging="1075"/>
            </w:pPr>
            <w:r>
              <w:rPr>
                <w:spacing w:val="-2"/>
              </w:rPr>
              <w:t>八类从业人员传染病传</w:t>
            </w:r>
            <w:r>
              <w:rPr>
                <w:spacing w:val="4"/>
              </w:rPr>
              <w:t xml:space="preserve"> </w:t>
            </w:r>
            <w:r>
              <w:t>播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367"/>
            </w:pPr>
            <w:r>
              <w:rPr>
                <w:spacing w:val="-10"/>
              </w:rPr>
              <w:t>0</w:t>
            </w:r>
            <w:r>
              <w:rPr>
                <w:spacing w:val="-48"/>
              </w:rPr>
              <w:t xml:space="preserve"> </w:t>
            </w:r>
            <w:r>
              <w:rPr>
                <w:spacing w:val="-10"/>
              </w:rPr>
              <w:t>人/次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294"/>
            </w:pPr>
            <w:r>
              <w:rPr>
                <w:spacing w:val="-10"/>
              </w:rPr>
              <w:t>0</w:t>
            </w:r>
            <w:r>
              <w:rPr>
                <w:spacing w:val="-48"/>
              </w:rPr>
              <w:t xml:space="preserve"> </w:t>
            </w:r>
            <w:r>
              <w:rPr>
                <w:spacing w:val="-10"/>
              </w:rPr>
              <w:t>人/次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5" w:lineRule="auto"/>
              <w:ind w:left="484"/>
            </w:pPr>
            <w:r>
              <w:rPr>
                <w:spacing w:val="-2"/>
              </w:rPr>
              <w:t>每人体检费标准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302"/>
            </w:pPr>
            <w:r>
              <w:rPr>
                <w:spacing w:val="-8"/>
              </w:rPr>
              <w:t>80</w:t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>元/次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229"/>
            </w:pPr>
            <w:r>
              <w:rPr>
                <w:spacing w:val="-8"/>
              </w:rPr>
              <w:t>80</w:t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>元/次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596" w:right="114" w:hanging="467"/>
            </w:pPr>
            <w:r>
              <w:rPr>
                <w:spacing w:val="-2"/>
              </w:rPr>
              <w:t>八类从业人员预防性健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康检查覆盖率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491"/>
            </w:pPr>
            <w:r>
              <w:rPr>
                <w:spacing w:val="-16"/>
              </w:rPr>
              <w:t>≥98%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18"/>
            </w:pPr>
            <w:r>
              <w:rPr>
                <w:spacing w:val="-16"/>
              </w:rPr>
              <w:t>≥98%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8" w:line="181" w:lineRule="auto"/>
              <w:ind w:left="696"/>
            </w:pPr>
            <w:r>
              <w:t>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7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8" w:line="181" w:lineRule="auto"/>
              <w:ind w:left="696"/>
            </w:pPr>
            <w:r>
              <w:t>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7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5" w:lineRule="auto"/>
              <w:ind w:left="122"/>
            </w:pPr>
            <w:r>
              <w:rPr>
                <w:spacing w:val="-1"/>
              </w:rPr>
              <w:t>做好八类人员应检尽检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8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2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7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8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6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7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473"/>
            </w:pPr>
            <w:r>
              <w:rPr>
                <w:rFonts w:ascii="宋体" w:hAnsi="宋体" w:eastAsia="宋体" w:cs="宋体"/>
                <w:spacing w:val="-12"/>
              </w:rPr>
              <w:t>≥</w:t>
            </w:r>
            <w:r>
              <w:rPr>
                <w:spacing w:val="-12"/>
              </w:rPr>
              <w:t>95%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400"/>
            </w:pPr>
            <w:r>
              <w:rPr>
                <w:rFonts w:ascii="宋体" w:hAnsi="宋体" w:eastAsia="宋体" w:cs="宋体"/>
                <w:spacing w:val="-12"/>
              </w:rPr>
              <w:t>≥</w:t>
            </w:r>
            <w:r>
              <w:rPr>
                <w:spacing w:val="-12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7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7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3" w:lineRule="auto"/>
              <w:ind w:left="3835"/>
            </w:pPr>
            <w:r>
              <w:rPr>
                <w:spacing w:val="-6"/>
              </w:rPr>
              <w:t>95.2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5" w:lineRule="auto"/>
              <w:ind w:left="122"/>
            </w:pPr>
            <w:r>
              <w:rPr>
                <w:spacing w:val="-1"/>
              </w:rPr>
              <w:t>受新冠疫情影响有部分店面关门未进行体检和办理健康证。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20"/>
            </w:pPr>
            <w:r>
              <w:rPr>
                <w:spacing w:val="-1"/>
              </w:rPr>
              <w:t>要求各街道市场监管和卫生监督协管员加强监管力度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9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4</w:t>
      </w:r>
    </w:p>
    <w:p>
      <w:pPr>
        <w:spacing w:line="388" w:lineRule="auto"/>
        <w:rPr>
          <w:rFonts w:ascii="Arial"/>
          <w:sz w:val="21"/>
        </w:rPr>
      </w:pPr>
    </w:p>
    <w:p>
      <w:pPr>
        <w:spacing w:before="171" w:line="175" w:lineRule="auto"/>
        <w:ind w:left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年突发公共卫生事件应急处理项目评价结果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8"/>
      </w:pPr>
      <w:r>
        <w:rPr>
          <w:spacing w:val="7"/>
        </w:rPr>
        <w:t>一、自评结论</w:t>
      </w:r>
    </w:p>
    <w:p>
      <w:pPr>
        <w:spacing w:before="160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5" w:line="307" w:lineRule="auto"/>
        <w:ind w:left="2" w:right="9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年度突发公共卫生事件应急处理项目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评分得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100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分</w:t>
      </w:r>
    </w:p>
    <w:p>
      <w:pPr>
        <w:spacing w:before="51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</w:p>
    <w:p>
      <w:pPr>
        <w:spacing w:before="166" w:line="221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71" w:line="316" w:lineRule="auto"/>
        <w:ind w:left="7" w:right="9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年度突发公共卫生事件应急处理项目年初无预算，调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整预算金额为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397.4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397.4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</w:t>
      </w:r>
      <w:r>
        <w:rPr>
          <w:rFonts w:ascii="仿宋" w:hAnsi="仿宋" w:eastAsia="仿宋" w:cs="仿宋"/>
          <w:spacing w:val="8"/>
          <w:sz w:val="31"/>
          <w:szCs w:val="31"/>
        </w:rPr>
        <w:t>元，预算执行率</w:t>
      </w:r>
      <w:r>
        <w:rPr>
          <w:rFonts w:ascii="仿宋" w:hAnsi="仿宋" w:eastAsia="仿宋" w:cs="仿宋"/>
          <w:sz w:val="31"/>
          <w:szCs w:val="31"/>
        </w:rPr>
        <w:t xml:space="preserve"> 100%。</w:t>
      </w:r>
    </w:p>
    <w:p>
      <w:pPr>
        <w:pStyle w:val="2"/>
        <w:spacing w:before="26" w:line="226" w:lineRule="auto"/>
        <w:ind w:left="648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8" w:line="315" w:lineRule="auto"/>
        <w:ind w:right="89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6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6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点人员、外环境免费核酸检测单检人数”、“重点人员、外环境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免费核酸检测混检人数”、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“重点人员免费核酸检测”、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隔离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点医疗废弃物转运费”、</w:t>
      </w:r>
      <w:r>
        <w:rPr>
          <w:rFonts w:ascii="仿宋" w:hAnsi="仿宋" w:eastAsia="仿宋" w:cs="仿宋"/>
          <w:spacing w:val="-1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“重点人群核酸检测全覆盖”、</w:t>
      </w:r>
      <w:r>
        <w:rPr>
          <w:rFonts w:ascii="仿宋" w:hAnsi="仿宋" w:eastAsia="仿宋" w:cs="仿宋"/>
          <w:spacing w:val="-1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“及时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做好重点人员核酸检测”。</w:t>
      </w:r>
    </w:p>
    <w:p>
      <w:pPr>
        <w:spacing w:before="54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6" w:line="307" w:lineRule="auto"/>
        <w:ind w:left="5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个指标，均已完成目标值，分别为“</w:t>
      </w:r>
      <w:r>
        <w:rPr>
          <w:rFonts w:ascii="仿宋" w:hAnsi="仿宋" w:eastAsia="仿宋" w:cs="仿宋"/>
          <w:spacing w:val="-1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守护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人民群众身体健康。防止疫情扩散”、“预防为主，防治结合”。</w:t>
      </w:r>
    </w:p>
    <w:p>
      <w:pPr>
        <w:spacing w:line="307" w:lineRule="auto"/>
        <w:rPr>
          <w:rFonts w:ascii="仿宋" w:hAnsi="仿宋" w:eastAsia="仿宋" w:cs="仿宋"/>
          <w:sz w:val="31"/>
          <w:szCs w:val="31"/>
        </w:rPr>
        <w:sectPr>
          <w:footerReference r:id="rId40" w:type="default"/>
          <w:pgSz w:w="11906" w:h="16839"/>
          <w:pgMar w:top="1431" w:right="1384" w:bottom="1156" w:left="1596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72" w:lineRule="auto"/>
        <w:ind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pStyle w:val="2"/>
        <w:spacing w:before="164" w:line="274" w:lineRule="auto"/>
        <w:ind w:left="624" w:right="500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274" w:lineRule="auto"/>
        <w:rPr>
          <w:rFonts w:ascii="仿宋" w:hAnsi="仿宋" w:eastAsia="仿宋" w:cs="仿宋"/>
        </w:rPr>
        <w:sectPr>
          <w:footerReference r:id="rId41" w:type="default"/>
          <w:pgSz w:w="11906" w:h="16839"/>
          <w:pgMar w:top="1431" w:right="1475" w:bottom="1156" w:left="1624" w:header="0" w:footer="994" w:gutter="0"/>
        </w:sectPr>
      </w:pP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101" w:line="224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74" w:lineRule="auto"/>
        <w:rPr>
          <w:rFonts w:ascii="Arial"/>
          <w:sz w:val="21"/>
        </w:rPr>
      </w:pPr>
    </w:p>
    <w:p>
      <w:pPr>
        <w:spacing w:before="172" w:line="176" w:lineRule="auto"/>
        <w:ind w:left="1336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年度疫情防控经费项目自评表</w:t>
      </w:r>
    </w:p>
    <w:p>
      <w:pPr>
        <w:spacing w:before="134" w:line="221" w:lineRule="auto"/>
        <w:ind w:left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9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37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3002"/>
            </w:pPr>
            <w:r>
              <w:rPr>
                <w:spacing w:val="-3"/>
              </w:rPr>
              <w:t>疫情防控经费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244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4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37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8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37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8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37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4" w:line="216" w:lineRule="auto"/>
              <w:ind w:left="128"/>
              <w:rPr>
                <w:rFonts w:ascii="MS UI Gothic" w:hAnsi="MS UI Gothic" w:eastAsia="MS UI Gothic" w:cs="MS UI Gothic"/>
              </w:rPr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23"/>
              </w:rPr>
              <w:t xml:space="preserve"> </w:t>
            </w:r>
            <w:r>
              <w:rPr>
                <w:rFonts w:ascii="MS UI Gothic" w:hAnsi="MS UI Gothic" w:eastAsia="MS UI Gothic" w:cs="MS UI Gothic"/>
                <w:spacing w:val="-10"/>
              </w:rPr>
              <w:t>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41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5" w:line="229" w:lineRule="auto"/>
              <w:ind w:left="243" w:right="225"/>
            </w:pPr>
            <w:r>
              <w:rPr>
                <w:spacing w:val="-5"/>
              </w:rPr>
              <w:t>预算执行</w:t>
            </w:r>
            <w:r>
              <w:t xml:space="preserve"> </w:t>
            </w:r>
            <w:r>
              <w:rPr>
                <w:spacing w:val="-19"/>
              </w:rPr>
              <w:t>情况（</w:t>
            </w:r>
            <w:r>
              <w:rPr>
                <w:spacing w:val="-64"/>
              </w:rPr>
              <w:t xml:space="preserve"> </w:t>
            </w:r>
            <w:r>
              <w:rPr>
                <w:spacing w:val="-19"/>
              </w:rPr>
              <w:t>万</w:t>
            </w:r>
          </w:p>
          <w:p>
            <w:pPr>
              <w:pStyle w:val="6"/>
              <w:spacing w:before="30" w:line="221" w:lineRule="auto"/>
              <w:ind w:left="482"/>
            </w:pPr>
            <w:r>
              <w:rPr>
                <w:spacing w:val="6"/>
              </w:rPr>
              <w:t>元）</w:t>
            </w:r>
          </w:p>
          <w:p>
            <w:pPr>
              <w:pStyle w:val="6"/>
              <w:spacing w:before="21" w:line="219" w:lineRule="auto"/>
              <w:ind w:left="198"/>
            </w:pPr>
            <w:r>
              <w:rPr>
                <w:spacing w:val="-4"/>
              </w:rPr>
              <w:t>（20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3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41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1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2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83"/>
            </w:pPr>
            <w:r>
              <w:rPr>
                <w:spacing w:val="-6"/>
              </w:rPr>
              <w:t>397.4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83"/>
            </w:pPr>
            <w:r>
              <w:rPr>
                <w:spacing w:val="-6"/>
              </w:rPr>
              <w:t>397.4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19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25" w:right="120" w:hanging="13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9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09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8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3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1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10" w:right="109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63" w:right="113" w:hanging="228"/>
            </w:pPr>
            <w:r>
              <w:rPr>
                <w:spacing w:val="-2"/>
              </w:rPr>
              <w:t>重点人员、外环境免费</w:t>
            </w:r>
            <w:r>
              <w:t xml:space="preserve"> </w:t>
            </w:r>
            <w:r>
              <w:rPr>
                <w:spacing w:val="-2"/>
              </w:rPr>
              <w:t>核酸检测单检人数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21" w:lineRule="auto"/>
              <w:ind w:left="363"/>
            </w:pPr>
            <w:r>
              <w:rPr>
                <w:spacing w:val="-5"/>
              </w:rPr>
              <w:t>5327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21" w:lineRule="auto"/>
              <w:ind w:left="290"/>
            </w:pPr>
            <w:r>
              <w:rPr>
                <w:spacing w:val="-5"/>
              </w:rPr>
              <w:t>5327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63" w:right="113" w:hanging="228"/>
            </w:pPr>
            <w:r>
              <w:rPr>
                <w:spacing w:val="-2"/>
              </w:rPr>
              <w:t>重点人员、外环境免费</w:t>
            </w:r>
            <w:r>
              <w:t xml:space="preserve"> </w:t>
            </w:r>
            <w:r>
              <w:rPr>
                <w:spacing w:val="-2"/>
              </w:rPr>
              <w:t>核酸检测混检人数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21" w:lineRule="auto"/>
              <w:ind w:left="240"/>
            </w:pPr>
            <w:r>
              <w:rPr>
                <w:spacing w:val="-3"/>
              </w:rPr>
              <w:t>284967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21" w:lineRule="auto"/>
              <w:ind w:left="167"/>
            </w:pPr>
            <w:r>
              <w:rPr>
                <w:spacing w:val="-3"/>
              </w:rPr>
              <w:t>284967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5" w:lineRule="auto"/>
              <w:ind w:left="135"/>
            </w:pPr>
            <w:r>
              <w:rPr>
                <w:spacing w:val="-2"/>
              </w:rPr>
              <w:t>重点人员免费核酸检测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21" w:lineRule="auto"/>
              <w:ind w:left="300"/>
            </w:pPr>
            <w:r>
              <w:rPr>
                <w:spacing w:val="-9"/>
              </w:rPr>
              <w:t>233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万元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21" w:lineRule="auto"/>
              <w:ind w:left="227"/>
            </w:pPr>
            <w:r>
              <w:rPr>
                <w:spacing w:val="-9"/>
              </w:rPr>
              <w:t>233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万元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4" w:right="198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1220" w:right="113" w:hanging="1076"/>
            </w:pPr>
            <w:r>
              <w:rPr>
                <w:spacing w:val="-3"/>
              </w:rPr>
              <w:t>隔离点医疗废弃物转运</w:t>
            </w:r>
            <w:r>
              <w:t xml:space="preserve"> 费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21" w:lineRule="auto"/>
              <w:ind w:left="243"/>
            </w:pPr>
            <w:r>
              <w:rPr>
                <w:spacing w:val="-8"/>
              </w:rPr>
              <w:t>54.5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21" w:lineRule="auto"/>
              <w:ind w:left="170"/>
            </w:pPr>
            <w:r>
              <w:rPr>
                <w:spacing w:val="-8"/>
              </w:rPr>
              <w:t>54.5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210" w:right="113" w:hanging="1075"/>
            </w:pPr>
            <w:r>
              <w:rPr>
                <w:spacing w:val="-2"/>
              </w:rPr>
              <w:t>重点人群核酸检测全覆</w:t>
            </w:r>
            <w:r>
              <w:t xml:space="preserve"> 盖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44" w:right="198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1081" w:right="113" w:hanging="960"/>
            </w:pPr>
            <w:r>
              <w:rPr>
                <w:spacing w:val="-1"/>
              </w:rPr>
              <w:t>及时做好重点人员核酸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检测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9" w:line="237" w:lineRule="auto"/>
              <w:ind w:left="110" w:right="109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9" w:right="198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56" w:right="233" w:hanging="94"/>
            </w:pPr>
            <w:r>
              <w:rPr>
                <w:spacing w:val="-4"/>
              </w:rPr>
              <w:t>守护人民群众身体健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康。防止疫情扩散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503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430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1" w:lineRule="auto"/>
              <w:ind w:left="459" w:right="198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59" w:right="198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1906" w:h="16839"/>
          <w:pgMar w:top="1431" w:right="1476" w:bottom="1156" w:left="1589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333" w:right="198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6" w:line="217" w:lineRule="auto"/>
              <w:ind w:left="254"/>
            </w:pPr>
            <w:r>
              <w:rPr>
                <w:spacing w:val="-3"/>
              </w:rPr>
              <w:t>预防为主，防治结合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6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9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6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10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8" w:lineRule="auto"/>
              <w:ind w:left="205" w:right="198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39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13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289" w:line="168" w:lineRule="exact"/>
              <w:ind w:left="153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136" w:line="219" w:lineRule="auto"/>
              <w:ind w:left="139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1" w:lineRule="auto"/>
              <w:ind w:left="3900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4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79" w:line="218" w:lineRule="auto"/>
              <w:ind w:left="233"/>
            </w:pPr>
            <w:r>
              <w:rPr>
                <w:spacing w:val="-3"/>
              </w:rPr>
              <w:t>偏差大或</w:t>
            </w:r>
          </w:p>
          <w:p>
            <w:pPr>
              <w:pStyle w:val="6"/>
              <w:spacing w:before="28" w:line="217" w:lineRule="auto"/>
              <w:ind w:left="277"/>
            </w:pPr>
            <w:r>
              <w:rPr>
                <w:spacing w:val="-14"/>
              </w:rPr>
              <w:t>目标未完</w:t>
            </w:r>
          </w:p>
          <w:p>
            <w:pPr>
              <w:pStyle w:val="6"/>
              <w:spacing w:before="29" w:line="219" w:lineRule="auto"/>
              <w:ind w:left="600"/>
            </w:pPr>
            <w:r>
              <w:t>成</w:t>
            </w:r>
          </w:p>
          <w:p>
            <w:pPr>
              <w:pStyle w:val="6"/>
              <w:spacing w:before="28" w:line="216" w:lineRule="auto"/>
              <w:ind w:left="240"/>
            </w:pPr>
            <w:r>
              <w:rPr>
                <w:spacing w:val="-4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8" w:hRule="atLeast"/>
        </w:trPr>
        <w:tc>
          <w:tcPr>
            <w:tcW w:w="1415" w:type="dxa"/>
            <w:gridSpan w:val="2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259"/>
            </w:pPr>
            <w:r>
              <w:rPr>
                <w:spacing w:val="-9"/>
              </w:rPr>
              <w:t>改进措施</w:t>
            </w:r>
          </w:p>
          <w:p>
            <w:pPr>
              <w:pStyle w:val="6"/>
              <w:spacing w:before="28" w:line="220" w:lineRule="auto"/>
              <w:ind w:left="591"/>
            </w:pPr>
            <w:r>
              <w:t>及</w:t>
            </w:r>
          </w:p>
          <w:p>
            <w:pPr>
              <w:pStyle w:val="6"/>
              <w:spacing w:before="26" w:line="217" w:lineRule="auto"/>
              <w:ind w:left="241"/>
            </w:pPr>
            <w:r>
              <w:rPr>
                <w:spacing w:val="-5"/>
              </w:rPr>
              <w:t>结果应用</w:t>
            </w:r>
          </w:p>
          <w:p>
            <w:pPr>
              <w:pStyle w:val="6"/>
              <w:spacing w:before="29" w:line="218" w:lineRule="auto"/>
              <w:ind w:left="478"/>
            </w:pPr>
            <w:r>
              <w:rPr>
                <w:spacing w:val="-7"/>
              </w:rPr>
              <w:t>方案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1906" w:h="16839"/>
          <w:pgMar w:top="1431" w:right="1476" w:bottom="1156" w:left="1589" w:header="0" w:footer="994" w:gutter="0"/>
        </w:sectPr>
      </w:pPr>
    </w:p>
    <w:p>
      <w:pPr>
        <w:spacing w:line="345" w:lineRule="auto"/>
        <w:rPr>
          <w:rFonts w:ascii="Arial"/>
          <w:sz w:val="21"/>
        </w:rPr>
      </w:pPr>
    </w:p>
    <w:p>
      <w:pPr>
        <w:spacing w:line="346" w:lineRule="auto"/>
        <w:rPr>
          <w:rFonts w:ascii="Arial"/>
          <w:sz w:val="21"/>
        </w:rPr>
      </w:pPr>
    </w:p>
    <w:p>
      <w:pPr>
        <w:spacing w:before="100" w:line="222" w:lineRule="auto"/>
        <w:ind w:left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5</w:t>
      </w:r>
    </w:p>
    <w:p>
      <w:pPr>
        <w:spacing w:line="410" w:lineRule="auto"/>
        <w:rPr>
          <w:rFonts w:ascii="Arial"/>
          <w:sz w:val="21"/>
        </w:rPr>
      </w:pPr>
    </w:p>
    <w:p>
      <w:pPr>
        <w:spacing w:before="171" w:line="175" w:lineRule="auto"/>
        <w:ind w:left="931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年基本公共卫生服务项目评价结果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50"/>
      </w:pPr>
      <w:r>
        <w:rPr>
          <w:spacing w:val="7"/>
        </w:rPr>
        <w:t>一、自评结论</w:t>
      </w:r>
    </w:p>
    <w:p>
      <w:pPr>
        <w:spacing w:before="160" w:line="222" w:lineRule="auto"/>
        <w:ind w:left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5" w:line="308" w:lineRule="auto"/>
        <w:ind w:left="20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年度基本公共卫生服务项目评评分得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99.4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分</w:t>
      </w:r>
    </w:p>
    <w:p>
      <w:pPr>
        <w:spacing w:before="48" w:line="271" w:lineRule="auto"/>
        <w:ind w:left="665" w:right="4684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69" w:line="306" w:lineRule="auto"/>
        <w:ind w:left="14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2022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年度基本公共卫生服务项目年初预算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183.12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算调整为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170.09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执行数为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165.3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97.18%。</w:t>
      </w:r>
    </w:p>
    <w:p>
      <w:pPr>
        <w:pStyle w:val="2"/>
        <w:spacing w:before="52" w:line="226" w:lineRule="auto"/>
        <w:ind w:left="650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7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3" w:line="316" w:lineRule="auto"/>
        <w:ind w:firstLine="64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8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8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均基本公共卫生服务费”、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“实际资金到位率”、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“老年人健康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管理率”.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“适龄儿童国家免疫规划疫苗接种率”</w:t>
      </w:r>
      <w:r>
        <w:rPr>
          <w:rFonts w:ascii="仿宋" w:hAnsi="仿宋" w:eastAsia="仿宋" w:cs="仿宋"/>
          <w:spacing w:val="-1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“高血压患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者规范管理率”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型糖尿病患者规范管理率”</w:t>
      </w:r>
      <w:r>
        <w:rPr>
          <w:rFonts w:ascii="仿宋" w:hAnsi="仿宋" w:eastAsia="仿宋" w:cs="仿宋"/>
          <w:spacing w:val="-1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“居民电子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健康档案建档率”</w:t>
      </w:r>
      <w:r>
        <w:rPr>
          <w:rFonts w:ascii="仿宋" w:hAnsi="仿宋" w:eastAsia="仿宋" w:cs="仿宋"/>
          <w:spacing w:val="-10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“传染病和突发公共卫生事件报告率”。</w:t>
      </w:r>
    </w:p>
    <w:p>
      <w:pPr>
        <w:spacing w:before="51" w:line="222" w:lineRule="auto"/>
        <w:ind w:left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8" w:line="306" w:lineRule="auto"/>
        <w:ind w:left="18" w:hanging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个指标，均已完成目标值，分别为“服务对象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综合知晓率”</w:t>
      </w:r>
      <w:r>
        <w:rPr>
          <w:rFonts w:ascii="仿宋" w:hAnsi="仿宋" w:eastAsia="仿宋" w:cs="仿宋"/>
          <w:spacing w:val="-9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“促进基本公共卫生服务均等化”。</w:t>
      </w:r>
    </w:p>
    <w:p>
      <w:pPr>
        <w:spacing w:before="52" w:line="222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个，即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44" w:type="default"/>
          <w:pgSz w:w="11906" w:h="16839"/>
          <w:pgMar w:top="1431" w:right="1475" w:bottom="1156" w:left="1593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pStyle w:val="2"/>
        <w:spacing w:before="165" w:line="306" w:lineRule="auto"/>
        <w:ind w:left="624" w:right="469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306" w:lineRule="auto"/>
        <w:rPr>
          <w:rFonts w:ascii="仿宋" w:hAnsi="仿宋" w:eastAsia="仿宋" w:cs="仿宋"/>
        </w:rPr>
        <w:sectPr>
          <w:footerReference r:id="rId45" w:type="default"/>
          <w:pgSz w:w="11906" w:h="16839"/>
          <w:pgMar w:top="1431" w:right="1785" w:bottom="1156" w:left="1624" w:header="0" w:footer="994" w:gutter="0"/>
        </w:sect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35" w:lineRule="auto"/>
        <w:rPr>
          <w:rFonts w:ascii="Arial"/>
          <w:sz w:val="21"/>
        </w:rPr>
      </w:pPr>
    </w:p>
    <w:p>
      <w:pPr>
        <w:spacing w:before="172" w:line="176" w:lineRule="auto"/>
        <w:ind w:left="9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年度基本公共卫生服务项目自评表</w:t>
      </w:r>
    </w:p>
    <w:p>
      <w:pPr>
        <w:spacing w:before="130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-43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2751"/>
            </w:pPr>
            <w:r>
              <w:rPr>
                <w:spacing w:val="-1"/>
              </w:rPr>
              <w:t>基本公共卫生服务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19"/>
            </w:pPr>
            <w:r>
              <w:rPr>
                <w:spacing w:val="-5"/>
              </w:rPr>
              <w:t>170.09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9"/>
            </w:pPr>
            <w:r>
              <w:rPr>
                <w:spacing w:val="-5"/>
              </w:rPr>
              <w:t>165.3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5" w:lineRule="auto"/>
              <w:ind w:left="391"/>
            </w:pPr>
            <w:r>
              <w:rPr>
                <w:spacing w:val="-4"/>
              </w:rPr>
              <w:t>97.18%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81"/>
            </w:pPr>
            <w:r>
              <w:rPr>
                <w:spacing w:val="-7"/>
              </w:rPr>
              <w:t>19.4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"/>
              </w:rPr>
              <w:t>（XX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17" w:lineRule="auto"/>
              <w:ind w:left="126"/>
            </w:pPr>
            <w:r>
              <w:rPr>
                <w:spacing w:val="-2"/>
              </w:rPr>
              <w:t>人均基本公共卫生服务</w:t>
            </w:r>
          </w:p>
          <w:p>
            <w:pPr>
              <w:pStyle w:val="6"/>
              <w:spacing w:before="27" w:line="207" w:lineRule="auto"/>
              <w:ind w:left="680"/>
            </w:pPr>
            <w:r>
              <w:rPr>
                <w:spacing w:val="-5"/>
              </w:rPr>
              <w:t>费（元/人）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7" w:lineRule="auto"/>
              <w:ind w:left="127"/>
            </w:pPr>
            <w:r>
              <w:rPr>
                <w:spacing w:val="-6"/>
              </w:rPr>
              <w:t>7.9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元/年人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548" w:right="145" w:hanging="379"/>
            </w:pPr>
            <w:r>
              <w:rPr>
                <w:spacing w:val="-7"/>
              </w:rPr>
              <w:t>7.9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元/年</w:t>
            </w:r>
            <w:r>
              <w:t xml:space="preserve"> 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496"/>
            </w:pPr>
            <w:r>
              <w:rPr>
                <w:spacing w:val="-4"/>
              </w:rPr>
              <w:t>实际资金到位率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364"/>
            </w:pPr>
            <w:r>
              <w:rPr>
                <w:spacing w:val="-2"/>
              </w:rPr>
              <w:t>老年人健康管理率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491"/>
            </w:pPr>
            <w:r>
              <w:rPr>
                <w:spacing w:val="-16"/>
              </w:rPr>
              <w:t>≥70%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98"/>
            </w:pPr>
            <w:r>
              <w:rPr>
                <w:spacing w:val="-7"/>
              </w:rPr>
              <w:t>87%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731" w:right="114" w:hanging="604"/>
            </w:pPr>
            <w:r>
              <w:rPr>
                <w:spacing w:val="-2"/>
              </w:rPr>
              <w:t>适龄儿童国家免疫规划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疫苗接种率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491"/>
            </w:pPr>
            <w:r>
              <w:rPr>
                <w:spacing w:val="-16"/>
              </w:rPr>
              <w:t>≥90%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8" w:lineRule="auto"/>
              <w:ind w:left="134"/>
            </w:pPr>
            <w:r>
              <w:rPr>
                <w:spacing w:val="-2"/>
              </w:rPr>
              <w:t>高血压患者规范管理率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491"/>
            </w:pPr>
            <w:r>
              <w:rPr>
                <w:spacing w:val="-16"/>
              </w:rPr>
              <w:t>≥60%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5" w:lineRule="auto"/>
              <w:ind w:left="318"/>
            </w:pPr>
            <w:r>
              <w:rPr>
                <w:spacing w:val="-4"/>
              </w:rPr>
              <w:t>82.55%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086" w:right="145" w:hanging="924"/>
            </w:pPr>
            <w:r>
              <w:rPr>
                <w:spacing w:val="-4"/>
              </w:rPr>
              <w:t>2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型糖尿病患者规范管</w:t>
            </w:r>
            <w:r>
              <w:t xml:space="preserve"> </w:t>
            </w:r>
            <w:r>
              <w:rPr>
                <w:spacing w:val="-7"/>
              </w:rPr>
              <w:t>理率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491"/>
            </w:pPr>
            <w:r>
              <w:rPr>
                <w:spacing w:val="-16"/>
              </w:rPr>
              <w:t>≥60%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5" w:lineRule="auto"/>
              <w:ind w:left="318"/>
            </w:pPr>
            <w:r>
              <w:rPr>
                <w:spacing w:val="-4"/>
              </w:rPr>
              <w:t>81.73%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1210" w:right="114" w:hanging="1092"/>
            </w:pPr>
            <w:r>
              <w:rPr>
                <w:spacing w:val="-1"/>
              </w:rPr>
              <w:t>居民电子健康档案建档</w:t>
            </w:r>
            <w:r>
              <w:rPr>
                <w:spacing w:val="5"/>
              </w:rPr>
              <w:t xml:space="preserve"> </w:t>
            </w:r>
            <w:r>
              <w:t>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730" w:right="114" w:hanging="612"/>
            </w:pPr>
            <w:r>
              <w:rPr>
                <w:spacing w:val="-1"/>
              </w:rPr>
              <w:t>传染病和突发公共卫生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事件报告率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3" w:lineRule="auto"/>
              <w:ind w:left="225"/>
            </w:pPr>
            <w:r>
              <w:rPr>
                <w:spacing w:val="-8"/>
              </w:rPr>
              <w:t>3.75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2" w:line="222" w:lineRule="auto"/>
              <w:ind w:left="117" w:right="110" w:firstLine="3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2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247"/>
            </w:pPr>
            <w:r>
              <w:rPr>
                <w:spacing w:val="-2"/>
              </w:rPr>
              <w:t>服务对象综合知晓率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7" w:lineRule="auto"/>
              <w:ind w:left="474"/>
            </w:pPr>
            <w:r>
              <w:rPr>
                <w:rFonts w:ascii="宋体" w:hAnsi="宋体" w:eastAsia="宋体" w:cs="宋体"/>
                <w:spacing w:val="-12"/>
              </w:rPr>
              <w:t>≥</w:t>
            </w:r>
            <w:r>
              <w:rPr>
                <w:spacing w:val="-12"/>
              </w:rPr>
              <w:t>50%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98"/>
            </w:pPr>
            <w:r>
              <w:rPr>
                <w:spacing w:val="-7"/>
              </w:rPr>
              <w:t>90%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46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23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38" w:line="223" w:lineRule="auto"/>
              <w:ind w:left="967" w:right="115" w:hanging="846"/>
            </w:pPr>
            <w:r>
              <w:rPr>
                <w:spacing w:val="-1"/>
              </w:rPr>
              <w:t>促进基本公共卫生服务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均等化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1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1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3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94" w:line="232" w:lineRule="auto"/>
              <w:ind w:left="113" w:right="110" w:firstLine="11"/>
              <w:jc w:val="both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  <w:r>
              <w:t xml:space="preserve"> </w:t>
            </w:r>
            <w:r>
              <w:rPr>
                <w:spacing w:val="51"/>
                <w:w w:val="125"/>
              </w:rPr>
              <w:t>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≥80%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7"/>
            </w:pPr>
            <w:r>
              <w:rPr>
                <w:spacing w:val="-7"/>
              </w:rPr>
              <w:t>90%</w:t>
            </w:r>
          </w:p>
        </w:tc>
        <w:tc>
          <w:tcPr>
            <w:tcW w:w="88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9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8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70" w:line="183" w:lineRule="auto"/>
              <w:ind w:left="3835"/>
            </w:pPr>
            <w:r>
              <w:rPr>
                <w:spacing w:val="-6"/>
              </w:rPr>
              <w:t>99.4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9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47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6</w:t>
      </w:r>
    </w:p>
    <w:p>
      <w:pPr>
        <w:spacing w:line="388" w:lineRule="auto"/>
        <w:rPr>
          <w:rFonts w:ascii="Arial"/>
          <w:sz w:val="21"/>
        </w:rPr>
      </w:pPr>
    </w:p>
    <w:p>
      <w:pPr>
        <w:spacing w:before="171" w:line="175" w:lineRule="auto"/>
        <w:ind w:left="926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年重大公共卫生专项项目评价结果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5"/>
      </w:pPr>
      <w:r>
        <w:rPr>
          <w:spacing w:val="7"/>
        </w:rPr>
        <w:t>一、自评结论</w:t>
      </w:r>
    </w:p>
    <w:p>
      <w:pPr>
        <w:spacing w:before="160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4" w:line="308" w:lineRule="auto"/>
        <w:ind w:left="14" w:right="97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年度重大公共卫生专项项目评评分得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96.24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分</w:t>
      </w:r>
    </w:p>
    <w:p>
      <w:pPr>
        <w:spacing w:before="49" w:line="271" w:lineRule="auto"/>
        <w:ind w:left="660" w:right="4782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69" w:line="306" w:lineRule="auto"/>
        <w:ind w:right="97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年度重大公共卫生专项项目年初预算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42.39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行数为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34.41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81.17%。</w:t>
      </w:r>
    </w:p>
    <w:p>
      <w:pPr>
        <w:pStyle w:val="2"/>
        <w:spacing w:before="51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8" w:line="311" w:lineRule="auto"/>
        <w:ind w:left="2" w:firstLine="63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8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个，分别为“辖</w:t>
      </w:r>
      <w:r>
        <w:rPr>
          <w:rFonts w:ascii="仿宋" w:hAnsi="仿宋" w:eastAsia="仿宋" w:cs="仿宋"/>
          <w:sz w:val="31"/>
          <w:szCs w:val="31"/>
        </w:rPr>
        <w:t xml:space="preserve"> 区常住人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口”、“艾滋病防治工作按全区人口人均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0.5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元预算资 </w:t>
      </w:r>
      <w:r>
        <w:rPr>
          <w:rFonts w:ascii="仿宋" w:hAnsi="仿宋" w:eastAsia="仿宋" w:cs="仿宋"/>
          <w:spacing w:val="-7"/>
          <w:sz w:val="31"/>
          <w:szCs w:val="31"/>
        </w:rPr>
        <w:t>金”、“资金到位率管”.“适龄儿童国家免</w:t>
      </w:r>
      <w:r>
        <w:rPr>
          <w:rFonts w:ascii="仿宋" w:hAnsi="仿宋" w:eastAsia="仿宋" w:cs="仿宋"/>
          <w:spacing w:val="-8"/>
          <w:sz w:val="31"/>
          <w:szCs w:val="31"/>
        </w:rPr>
        <w:t>疫规划疫苗接种率”、</w:t>
      </w:r>
    </w:p>
    <w:p>
      <w:pPr>
        <w:spacing w:before="53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5" w:line="306" w:lineRule="auto"/>
        <w:ind w:left="28" w:right="13" w:hanging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个指标，均已完成目标值，分别为“预防为主，</w:t>
      </w:r>
      <w:r>
        <w:rPr>
          <w:rFonts w:ascii="仿宋" w:hAnsi="仿宋" w:eastAsia="仿宋" w:cs="仿宋"/>
          <w:sz w:val="31"/>
          <w:szCs w:val="31"/>
        </w:rPr>
        <w:t xml:space="preserve"> 防治结合”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“</w:t>
      </w:r>
      <w:r>
        <w:rPr>
          <w:rFonts w:ascii="仿宋" w:hAnsi="仿宋" w:eastAsia="仿宋" w:cs="仿宋"/>
          <w:spacing w:val="-10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改善居民健康发挥重要作用”。</w:t>
      </w:r>
    </w:p>
    <w:p>
      <w:pPr>
        <w:spacing w:before="54" w:line="272" w:lineRule="auto"/>
        <w:ind w:left="25" w:right="97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pStyle w:val="2"/>
        <w:spacing w:before="165" w:line="227" w:lineRule="auto"/>
        <w:ind w:left="647"/>
        <w:outlineLvl w:val="1"/>
      </w:pPr>
      <w:r>
        <w:rPr>
          <w:spacing w:val="8"/>
        </w:rPr>
        <w:t>三、存在的问题和原因</w:t>
      </w:r>
    </w:p>
    <w:p>
      <w:pPr>
        <w:spacing w:line="227" w:lineRule="auto"/>
        <w:sectPr>
          <w:footerReference r:id="rId48" w:type="default"/>
          <w:pgSz w:w="11906" w:h="16839"/>
          <w:pgMar w:top="1431" w:right="1378" w:bottom="1156" w:left="1598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306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发现的问题及原因，预算执行偏差主要是未到支付的节点，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血吸虫防治工作经费未支付，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因新冠疫情影响支付。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49" w:type="default"/>
          <w:pgSz w:w="11906" w:h="16839"/>
          <w:pgMar w:top="1431" w:right="1437" w:bottom="1156" w:left="1598" w:header="0" w:footer="994" w:gutter="0"/>
        </w:sect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35" w:lineRule="auto"/>
        <w:rPr>
          <w:rFonts w:ascii="Arial"/>
          <w:sz w:val="21"/>
        </w:rPr>
      </w:pPr>
    </w:p>
    <w:p>
      <w:pPr>
        <w:spacing w:before="172" w:line="176" w:lineRule="auto"/>
        <w:ind w:left="9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年度重大公共卫生服务项目自评表</w:t>
      </w:r>
    </w:p>
    <w:p>
      <w:pPr>
        <w:spacing w:before="130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9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2765"/>
            </w:pPr>
            <w:r>
              <w:rPr>
                <w:spacing w:val="-3"/>
              </w:rPr>
              <w:t>重大公共卫生服务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2"/>
            </w:pPr>
            <w:r>
              <w:rPr>
                <w:spacing w:val="-4"/>
              </w:rPr>
              <w:t>42.39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82"/>
            </w:pPr>
            <w:r>
              <w:rPr>
                <w:spacing w:val="-6"/>
              </w:rPr>
              <w:t>34.41</w:t>
            </w:r>
          </w:p>
        </w:tc>
        <w:tc>
          <w:tcPr>
            <w:tcW w:w="1465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51"/>
            </w:pPr>
            <w:r>
              <w:rPr>
                <w:spacing w:val="-5"/>
              </w:rPr>
              <w:t>81.17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21"/>
            </w:pPr>
            <w:r>
              <w:rPr>
                <w:spacing w:val="-5"/>
              </w:rPr>
              <w:t>16.24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3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1" w:line="216" w:lineRule="auto"/>
              <w:ind w:left="602"/>
            </w:pPr>
            <w:r>
              <w:rPr>
                <w:spacing w:val="-2"/>
              </w:rPr>
              <w:t>辖区常住人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口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1" w:line="221" w:lineRule="auto"/>
              <w:ind w:left="240"/>
            </w:pPr>
            <w:r>
              <w:rPr>
                <w:spacing w:val="-7"/>
              </w:rPr>
              <w:t>23.1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1" w:line="221" w:lineRule="auto"/>
              <w:ind w:left="167"/>
            </w:pPr>
            <w:r>
              <w:rPr>
                <w:spacing w:val="-7"/>
              </w:rPr>
              <w:t>23.1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2" w:line="229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7" w:line="215" w:lineRule="auto"/>
              <w:ind w:left="131"/>
            </w:pPr>
            <w:r>
              <w:rPr>
                <w:spacing w:val="-2"/>
              </w:rPr>
              <w:t>艾滋病防治工作按全区</w:t>
            </w:r>
          </w:p>
          <w:p>
            <w:pPr>
              <w:pStyle w:val="6"/>
              <w:spacing w:before="33" w:line="216" w:lineRule="auto"/>
              <w:ind w:left="126"/>
            </w:pPr>
            <w:r>
              <w:rPr>
                <w:spacing w:val="-6"/>
              </w:rPr>
              <w:t>人口人均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0.5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元预算资</w:t>
            </w:r>
          </w:p>
          <w:p>
            <w:pPr>
              <w:pStyle w:val="6"/>
              <w:spacing w:before="30" w:line="205" w:lineRule="auto"/>
              <w:ind w:left="1206"/>
            </w:pPr>
            <w:r>
              <w:t>金</w:t>
            </w:r>
          </w:p>
        </w:tc>
        <w:tc>
          <w:tcPr>
            <w:tcW w:w="146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41"/>
            </w:pPr>
            <w:r>
              <w:rPr>
                <w:spacing w:val="-7"/>
              </w:rPr>
              <w:t>人均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0.5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31" w:lineRule="auto"/>
              <w:ind w:left="555" w:right="205" w:hanging="335"/>
            </w:pPr>
            <w:r>
              <w:rPr>
                <w:spacing w:val="-8"/>
              </w:rPr>
              <w:t>人均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0.5</w:t>
            </w:r>
            <w:r>
              <w:t xml:space="preserve"> 元</w:t>
            </w:r>
          </w:p>
        </w:tc>
        <w:tc>
          <w:tcPr>
            <w:tcW w:w="88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734"/>
            </w:pPr>
            <w:r>
              <w:rPr>
                <w:spacing w:val="-4"/>
              </w:rPr>
              <w:t>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731" w:right="114" w:hanging="604"/>
            </w:pPr>
            <w:r>
              <w:rPr>
                <w:spacing w:val="-2"/>
              </w:rPr>
              <w:t>适龄儿童国家免疫规划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疫苗接种率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71"/>
            </w:pPr>
            <w:r>
              <w:rPr>
                <w:spacing w:val="-7"/>
              </w:rPr>
              <w:t>98%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98"/>
            </w:pPr>
            <w:r>
              <w:rPr>
                <w:spacing w:val="-7"/>
              </w:rPr>
              <w:t>98%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253"/>
            </w:pPr>
            <w:r>
              <w:rPr>
                <w:spacing w:val="-3"/>
              </w:rPr>
              <w:t>预防为主，防治结合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086" w:right="114" w:hanging="937"/>
            </w:pPr>
            <w:r>
              <w:rPr>
                <w:spacing w:val="-4"/>
              </w:rPr>
              <w:t>改善居民健康发挥重要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作用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40" w:line="217" w:lineRule="auto"/>
              <w:ind w:left="124"/>
            </w:pPr>
            <w:r>
              <w:rPr>
                <w:spacing w:val="-10"/>
              </w:rPr>
              <w:t>满意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140" w:line="217" w:lineRule="auto"/>
              <w:ind w:left="209"/>
            </w:pPr>
            <w:r>
              <w:rPr>
                <w:spacing w:val="-5"/>
              </w:rPr>
              <w:t>服务对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40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39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39" w:line="236" w:lineRule="auto"/>
              <w:ind w:left="498"/>
            </w:pPr>
            <w:r>
              <w:rPr>
                <w:spacing w:val="-7"/>
              </w:rPr>
              <w:t>90%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71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0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2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6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8" w:line="208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205" w:right="199" w:firstLine="11"/>
            </w:pPr>
            <w:r>
              <w:rPr>
                <w:spacing w:val="-7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9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7" w:line="183" w:lineRule="auto"/>
              <w:ind w:left="3775"/>
            </w:pPr>
            <w:r>
              <w:rPr>
                <w:spacing w:val="-5"/>
              </w:rPr>
              <w:t>96.24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1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2" w:lineRule="auto"/>
        <w:ind w:left="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7</w:t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172" w:line="175" w:lineRule="auto"/>
        <w:ind w:left="930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年重大公共卫生专项项目评价结果</w:t>
      </w:r>
    </w:p>
    <w:p>
      <w:pPr>
        <w:spacing w:line="427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49"/>
      </w:pPr>
      <w:r>
        <w:rPr>
          <w:spacing w:val="7"/>
        </w:rPr>
        <w:t>一、自评结论</w:t>
      </w:r>
    </w:p>
    <w:p>
      <w:pPr>
        <w:spacing w:before="100" w:line="222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05" w:line="272" w:lineRule="auto"/>
        <w:ind w:left="18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年度计划生育服务经费项目评评分得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90.72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分</w:t>
      </w:r>
    </w:p>
    <w:p>
      <w:pPr>
        <w:spacing w:before="49" w:line="253" w:lineRule="auto"/>
        <w:ind w:left="664" w:right="4684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10" w:line="270" w:lineRule="auto"/>
        <w:ind w:left="3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年度计划生育服务经费项目年初预算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</w:t>
      </w:r>
      <w:r>
        <w:rPr>
          <w:rFonts w:ascii="仿宋" w:hAnsi="仿宋" w:eastAsia="仿宋" w:cs="仿宋"/>
          <w:spacing w:val="3"/>
          <w:sz w:val="31"/>
          <w:szCs w:val="31"/>
        </w:rPr>
        <w:t>.36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行数为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120.557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59.58%。</w:t>
      </w:r>
    </w:p>
    <w:p>
      <w:pPr>
        <w:pStyle w:val="2"/>
        <w:spacing w:before="51" w:line="226" w:lineRule="auto"/>
        <w:ind w:left="649"/>
        <w:outlineLvl w:val="1"/>
      </w:pPr>
      <w:r>
        <w:rPr>
          <w:spacing w:val="8"/>
        </w:rPr>
        <w:t>二、完成的绩效目标</w:t>
      </w:r>
    </w:p>
    <w:p>
      <w:pPr>
        <w:spacing w:before="103" w:line="222" w:lineRule="auto"/>
        <w:ind w:left="636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05" w:line="280" w:lineRule="auto"/>
        <w:ind w:firstLine="64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6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龄妇女免费检查率”</w:t>
      </w:r>
      <w:r>
        <w:rPr>
          <w:rFonts w:ascii="仿宋" w:hAnsi="仿宋" w:eastAsia="仿宋" w:cs="仿宋"/>
          <w:spacing w:val="-10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“免费环情孕情监测”.</w:t>
      </w:r>
      <w:r>
        <w:rPr>
          <w:rFonts w:ascii="仿宋" w:hAnsi="仿宋" w:eastAsia="仿宋" w:cs="仿宋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“免费婚前医学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检查”、</w:t>
      </w:r>
      <w:r>
        <w:rPr>
          <w:rFonts w:ascii="仿宋" w:hAnsi="仿宋" w:eastAsia="仿宋" w:cs="仿宋"/>
          <w:spacing w:val="-1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奖扶特扶资金直接补贴到人”、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“独生子女死亡的计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划生育特殊家庭一次性抚慰”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、.未完成目标值的有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个，育龄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妇女免费四术服务</w:t>
      </w:r>
    </w:p>
    <w:p>
      <w:pPr>
        <w:spacing w:before="51" w:line="222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07" w:line="275" w:lineRule="auto"/>
        <w:ind w:left="23" w:hanging="1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个指标，均已完成目标值，</w:t>
      </w:r>
      <w:r>
        <w:rPr>
          <w:rFonts w:ascii="仿宋" w:hAnsi="仿宋" w:eastAsia="仿宋" w:cs="仿宋"/>
          <w:spacing w:val="1"/>
          <w:sz w:val="31"/>
          <w:szCs w:val="31"/>
        </w:rPr>
        <w:t>分别为“</w:t>
      </w:r>
      <w:r>
        <w:rPr>
          <w:rFonts w:ascii="仿宋" w:hAnsi="仿宋" w:eastAsia="仿宋" w:cs="仿宋"/>
          <w:spacing w:val="-10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改善了计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生工作者与计生特殊家庭的关系”、“改善了部份计划生育家庭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生活”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“维护社会稳定”。</w:t>
      </w:r>
    </w:p>
    <w:p>
      <w:pPr>
        <w:spacing w:before="55" w:line="254" w:lineRule="auto"/>
        <w:ind w:left="29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pStyle w:val="2"/>
        <w:spacing w:before="105" w:line="227" w:lineRule="auto"/>
        <w:ind w:left="650"/>
        <w:outlineLvl w:val="1"/>
      </w:pPr>
      <w:r>
        <w:rPr>
          <w:spacing w:val="8"/>
        </w:rPr>
        <w:t>三、存在的问题和原因</w:t>
      </w:r>
    </w:p>
    <w:p>
      <w:pPr>
        <w:spacing w:line="227" w:lineRule="auto"/>
        <w:sectPr>
          <w:footerReference r:id="rId52" w:type="default"/>
          <w:pgSz w:w="11906" w:h="16839"/>
          <w:pgMar w:top="1431" w:right="1475" w:bottom="1156" w:left="1595" w:header="0" w:footer="994" w:gutter="0"/>
        </w:sect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0" w:line="272" w:lineRule="auto"/>
        <w:ind w:firstLine="6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发现的问题及原因，预算执行偏差主要是因新冠疫情影响支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付。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2" w:line="185" w:lineRule="auto"/>
        <w:ind w:left="4313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16"/>
          <w:sz w:val="18"/>
          <w:szCs w:val="18"/>
        </w:rPr>
        <w:t>ss</w:t>
      </w:r>
    </w:p>
    <w:p>
      <w:pPr>
        <w:spacing w:line="185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53" w:type="default"/>
          <w:pgSz w:w="11906" w:h="16839"/>
          <w:pgMar w:top="1431" w:right="1475" w:bottom="400" w:left="1613" w:header="0" w:footer="0" w:gutter="0"/>
        </w:sect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50" w:line="195" w:lineRule="auto"/>
        <w:ind w:left="44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2"/>
          <w:sz w:val="35"/>
          <w:szCs w:val="35"/>
        </w:rPr>
        <w:t>2022 年度计划生育服务经费（ 开发区 ）项目自评表</w:t>
      </w:r>
    </w:p>
    <w:p>
      <w:pPr>
        <w:spacing w:before="31" w:line="219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0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0" w:line="217" w:lineRule="auto"/>
              <w:ind w:left="2160"/>
            </w:pPr>
            <w:r>
              <w:rPr>
                <w:spacing w:val="-2"/>
              </w:rPr>
              <w:t>计划生育服务经费（开发区）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8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7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7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4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7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6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7" w:line="205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13"/>
            </w:pPr>
            <w:r>
              <w:rPr>
                <w:spacing w:val="-4"/>
              </w:rPr>
              <w:t>202.36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259"/>
            </w:pPr>
            <w:r>
              <w:rPr>
                <w:spacing w:val="-4"/>
              </w:rPr>
              <w:t>120.557</w:t>
            </w:r>
          </w:p>
        </w:tc>
        <w:tc>
          <w:tcPr>
            <w:tcW w:w="1465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52"/>
            </w:pPr>
            <w:r>
              <w:rPr>
                <w:spacing w:val="-5"/>
              </w:rPr>
              <w:t>59.58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21"/>
            </w:pPr>
            <w:r>
              <w:rPr>
                <w:spacing w:val="-5"/>
              </w:rPr>
              <w:t>11.92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70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9" w:line="222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0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7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127"/>
            </w:pPr>
            <w:r>
              <w:rPr>
                <w:spacing w:val="-2"/>
              </w:rPr>
              <w:t>育龄妇女免费四术服务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7" w:lineRule="auto"/>
              <w:ind w:left="179"/>
            </w:pPr>
            <w:r>
              <w:rPr>
                <w:spacing w:val="-5"/>
              </w:rPr>
              <w:t>45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年/万元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439" w:right="205" w:hanging="203"/>
            </w:pPr>
            <w:r>
              <w:rPr>
                <w:spacing w:val="-7"/>
              </w:rPr>
              <w:t>34.2</w:t>
            </w:r>
            <w:r>
              <w:rPr>
                <w:spacing w:val="-48"/>
              </w:rPr>
              <w:t xml:space="preserve"> </w:t>
            </w:r>
            <w:r>
              <w:rPr>
                <w:spacing w:val="-7"/>
              </w:rPr>
              <w:t>年/</w:t>
            </w:r>
            <w:r>
              <w:t xml:space="preserve"> </w:t>
            </w:r>
            <w:r>
              <w:rPr>
                <w:spacing w:val="-12"/>
              </w:rPr>
              <w:t>万元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3" w:lineRule="auto"/>
              <w:ind w:left="285"/>
            </w:pPr>
            <w:r>
              <w:rPr>
                <w:spacing w:val="-10"/>
              </w:rPr>
              <w:t>3.8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5" w:lineRule="auto"/>
              <w:ind w:left="247"/>
            </w:pPr>
            <w:r>
              <w:rPr>
                <w:spacing w:val="-2"/>
              </w:rPr>
              <w:t>育龄妇女免费检查率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491"/>
            </w:pPr>
            <w:r>
              <w:rPr>
                <w:spacing w:val="-16"/>
              </w:rPr>
              <w:t>≥86%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18"/>
            </w:pPr>
            <w:r>
              <w:rPr>
                <w:spacing w:val="-16"/>
              </w:rPr>
              <w:t>≥89%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78" w:lineRule="auto"/>
              <w:ind w:left="399"/>
            </w:pPr>
            <w: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376"/>
            </w:pPr>
            <w:r>
              <w:rPr>
                <w:spacing w:val="-3"/>
              </w:rPr>
              <w:t>免费环情孕情监测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5" w:lineRule="auto"/>
              <w:ind w:left="265"/>
            </w:pPr>
            <w:r>
              <w:rPr>
                <w:spacing w:val="-4"/>
              </w:rPr>
              <w:t>应检尽检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5" w:lineRule="auto"/>
              <w:ind w:left="192"/>
            </w:pPr>
            <w:r>
              <w:rPr>
                <w:spacing w:val="-4"/>
              </w:rPr>
              <w:t>应检尽检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78" w:lineRule="auto"/>
              <w:ind w:left="399"/>
            </w:pPr>
            <w: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5" w:lineRule="auto"/>
              <w:ind w:left="376"/>
            </w:pPr>
            <w:r>
              <w:rPr>
                <w:spacing w:val="-3"/>
              </w:rPr>
              <w:t>免费婚前医学检查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15" w:lineRule="auto"/>
              <w:ind w:left="265"/>
            </w:pPr>
            <w:r>
              <w:rPr>
                <w:spacing w:val="-4"/>
              </w:rPr>
              <w:t>应检尽检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15" w:lineRule="auto"/>
              <w:ind w:left="192"/>
            </w:pPr>
            <w:r>
              <w:rPr>
                <w:spacing w:val="-4"/>
              </w:rPr>
              <w:t>应检尽检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78" w:lineRule="auto"/>
              <w:ind w:left="399"/>
            </w:pPr>
            <w: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094" w:right="114" w:hanging="955"/>
            </w:pPr>
            <w:r>
              <w:rPr>
                <w:spacing w:val="-3"/>
              </w:rPr>
              <w:t>奖扶特扶资金直接补贴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到人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431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358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78" w:lineRule="auto"/>
              <w:ind w:left="399"/>
            </w:pPr>
            <w: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27" w:right="114" w:firstLine="6"/>
            </w:pPr>
            <w:r>
              <w:rPr>
                <w:spacing w:val="-2"/>
              </w:rPr>
              <w:t>独生子女死亡的计划生</w:t>
            </w:r>
            <w:r>
              <w:t xml:space="preserve"> </w:t>
            </w:r>
            <w:r>
              <w:rPr>
                <w:spacing w:val="-2"/>
              </w:rPr>
              <w:t>育特殊家庭一次性抚慰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246"/>
            </w:pPr>
            <w:r>
              <w:rPr>
                <w:spacing w:val="-10"/>
              </w:rPr>
              <w:t>1</w:t>
            </w:r>
            <w:r>
              <w:rPr>
                <w:spacing w:val="-36"/>
              </w:rPr>
              <w:t xml:space="preserve"> </w:t>
            </w:r>
            <w:r>
              <w:rPr>
                <w:spacing w:val="-10"/>
              </w:rPr>
              <w:t>万元/户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173"/>
            </w:pPr>
            <w:r>
              <w:rPr>
                <w:spacing w:val="-10"/>
              </w:rPr>
              <w:t>1</w:t>
            </w:r>
            <w:r>
              <w:rPr>
                <w:spacing w:val="-36"/>
              </w:rPr>
              <w:t xml:space="preserve"> </w:t>
            </w:r>
            <w:r>
              <w:rPr>
                <w:spacing w:val="-10"/>
              </w:rPr>
              <w:t>万元/户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78" w:lineRule="auto"/>
              <w:ind w:left="399"/>
            </w:pPr>
            <w: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78" w:right="114" w:hanging="229"/>
            </w:pPr>
            <w:r>
              <w:rPr>
                <w:spacing w:val="-4"/>
              </w:rPr>
              <w:t>改善了计生工作者与计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生特殊家庭的关系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963" w:right="114" w:hanging="814"/>
            </w:pPr>
            <w:r>
              <w:rPr>
                <w:spacing w:val="-4"/>
              </w:rPr>
              <w:t>改善了部份计划生育家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庭生活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7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7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3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4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6" w:line="214" w:lineRule="auto"/>
              <w:ind w:left="611"/>
            </w:pPr>
            <w:r>
              <w:rPr>
                <w:spacing w:val="-3"/>
              </w:rPr>
              <w:t>维护社会稳定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5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6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9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6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5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35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34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34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6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9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9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3" w:lineRule="auto"/>
              <w:ind w:left="3775"/>
            </w:pPr>
            <w:r>
              <w:rPr>
                <w:spacing w:val="-5"/>
              </w:rPr>
              <w:t>90.72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9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16" w:right="107" w:firstLine="5"/>
              <w:jc w:val="both"/>
            </w:pPr>
            <w:r>
              <w:rPr>
                <w:spacing w:val="-6"/>
              </w:rPr>
              <w:t>预算执行率未达标是因为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2022</w:t>
            </w:r>
            <w:r>
              <w:rPr>
                <w:spacing w:val="-48"/>
              </w:rPr>
              <w:t xml:space="preserve"> </w:t>
            </w:r>
            <w:r>
              <w:rPr>
                <w:spacing w:val="-6"/>
              </w:rPr>
              <w:t>年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11-12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月由于新冠</w:t>
            </w:r>
            <w:r>
              <w:rPr>
                <w:spacing w:val="-7"/>
              </w:rPr>
              <w:t>疫情全面爆发，首</w:t>
            </w:r>
            <w:r>
              <w:t xml:space="preserve"> </w:t>
            </w:r>
            <w:r>
              <w:rPr>
                <w:spacing w:val="-1"/>
              </w:rPr>
              <w:t>先是全局工作人员参与疫情防控，后是全局工作人员全阳，导致计划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生育经费未及时支付。</w:t>
            </w:r>
          </w:p>
          <w:p>
            <w:pPr>
              <w:pStyle w:val="6"/>
              <w:spacing w:before="29" w:line="229" w:lineRule="auto"/>
              <w:ind w:left="110" w:right="351" w:firstLine="4"/>
            </w:pPr>
            <w:r>
              <w:rPr>
                <w:spacing w:val="-1"/>
              </w:rPr>
              <w:t>育龄妇女免费四术服务未达标是因为需要四术服务的人数在逐年降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低。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9" w:lineRule="auto"/>
              <w:ind w:left="114" w:right="111" w:hanging="5"/>
            </w:pPr>
            <w:r>
              <w:t>及时支付计划生育经费，将计划生育工作做细做好</w:t>
            </w:r>
            <w:r>
              <w:rPr>
                <w:spacing w:val="-1"/>
              </w:rPr>
              <w:t>，更好的为辖区育</w:t>
            </w:r>
            <w:r>
              <w:t xml:space="preserve"> </w:t>
            </w:r>
            <w:r>
              <w:rPr>
                <w:spacing w:val="-3"/>
              </w:rPr>
              <w:t>龄妇女服务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5" w:type="default"/>
          <w:pgSz w:w="11906" w:h="16839"/>
          <w:pgMar w:top="1431" w:right="1418" w:bottom="1153" w:left="1530" w:header="0" w:footer="994" w:gutter="0"/>
        </w:sectPr>
      </w:pPr>
    </w:p>
    <w:p>
      <w:pPr>
        <w:spacing w:line="352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before="101" w:line="222" w:lineRule="auto"/>
        <w:ind w:left="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8</w:t>
      </w:r>
    </w:p>
    <w:p>
      <w:pPr>
        <w:spacing w:line="435" w:lineRule="auto"/>
        <w:rPr>
          <w:rFonts w:ascii="Arial"/>
          <w:sz w:val="21"/>
        </w:rPr>
      </w:pPr>
    </w:p>
    <w:p>
      <w:pPr>
        <w:spacing w:before="172" w:line="175" w:lineRule="auto"/>
        <w:ind w:left="930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年乡村医生基药补助项目评价结果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9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6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4" w:line="308" w:lineRule="auto"/>
        <w:ind w:left="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年度乡村医生基药补助项目评评分得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</w:t>
      </w:r>
      <w:r>
        <w:rPr>
          <w:rFonts w:ascii="仿宋" w:hAnsi="仿宋" w:eastAsia="仿宋" w:cs="仿宋"/>
          <w:sz w:val="31"/>
          <w:szCs w:val="31"/>
        </w:rPr>
        <w:t xml:space="preserve"> 分</w:t>
      </w:r>
    </w:p>
    <w:p>
      <w:pPr>
        <w:spacing w:before="48" w:line="306" w:lineRule="auto"/>
        <w:ind w:left="664" w:right="4686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3" w:right="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2022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年度乡村医生基药补助项目年初预算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143.5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行数为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143.5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100%。</w:t>
      </w:r>
    </w:p>
    <w:p>
      <w:pPr>
        <w:pStyle w:val="2"/>
        <w:spacing w:before="51" w:line="226" w:lineRule="auto"/>
        <w:ind w:left="649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6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5" w:line="314" w:lineRule="auto"/>
        <w:ind w:firstLine="64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个，分别为“村</w:t>
      </w:r>
      <w:r>
        <w:rPr>
          <w:rFonts w:ascii="仿宋" w:hAnsi="仿宋" w:eastAsia="仿宋" w:cs="仿宋"/>
          <w:sz w:val="31"/>
          <w:szCs w:val="31"/>
        </w:rPr>
        <w:t xml:space="preserve"> 卫生室数量”、“村卫生室实施国家基本药物制度覆盖率”.“库 </w:t>
      </w:r>
      <w:r>
        <w:rPr>
          <w:rFonts w:ascii="仿宋" w:hAnsi="仿宋" w:eastAsia="仿宋" w:cs="仿宋"/>
          <w:spacing w:val="1"/>
          <w:sz w:val="31"/>
          <w:szCs w:val="31"/>
        </w:rPr>
        <w:t>存无失效的药物（或一周内到期药物）”、</w:t>
      </w:r>
      <w:r>
        <w:rPr>
          <w:rFonts w:ascii="仿宋" w:hAnsi="仿宋" w:eastAsia="仿宋" w:cs="仿宋"/>
          <w:spacing w:val="-1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-10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门诊抗生素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联及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以上处方百分比”、“实施国家基本药物制度</w:t>
      </w:r>
      <w:r>
        <w:rPr>
          <w:rFonts w:ascii="仿宋" w:hAnsi="仿宋" w:eastAsia="仿宋" w:cs="仿宋"/>
          <w:spacing w:val="-11"/>
          <w:sz w:val="31"/>
          <w:szCs w:val="31"/>
        </w:rPr>
        <w:t>的乡村卫生室补助”.</w:t>
      </w:r>
    </w:p>
    <w:p>
      <w:pPr>
        <w:spacing w:before="54" w:line="222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6" w:line="312" w:lineRule="auto"/>
        <w:ind w:left="11" w:right="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个指标，均已完成目标值，分别为“村卫生室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药品实行零差价销售”、“国家基本药物制度在基层保持实施覆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盖率”。</w:t>
      </w:r>
    </w:p>
    <w:p>
      <w:pPr>
        <w:spacing w:before="49" w:line="222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个，即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56" w:type="default"/>
          <w:pgSz w:w="11906" w:h="16839"/>
          <w:pgMar w:top="1431" w:right="1474" w:bottom="1156" w:left="1595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pStyle w:val="2"/>
        <w:spacing w:before="165" w:line="306" w:lineRule="auto"/>
        <w:ind w:left="624" w:right="469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306" w:lineRule="auto"/>
        <w:rPr>
          <w:rFonts w:ascii="仿宋" w:hAnsi="仿宋" w:eastAsia="仿宋" w:cs="仿宋"/>
        </w:rPr>
        <w:sectPr>
          <w:footerReference r:id="rId57" w:type="default"/>
          <w:pgSz w:w="11906" w:h="16839"/>
          <w:pgMar w:top="1431" w:right="1785" w:bottom="1156" w:left="1624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172" w:line="176" w:lineRule="auto"/>
        <w:ind w:left="9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年度乡村医生基药补助项目自评表</w:t>
      </w:r>
    </w:p>
    <w:p>
      <w:pPr>
        <w:spacing w:before="142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2" w:line="216" w:lineRule="auto"/>
              <w:ind w:left="2188"/>
            </w:pPr>
            <w:r>
              <w:rPr>
                <w:spacing w:val="-4"/>
              </w:rPr>
              <w:t>乡村医生基药补助（开发区）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4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9"/>
            </w:pPr>
            <w:r>
              <w:rPr>
                <w:spacing w:val="-5"/>
              </w:rPr>
              <w:t>143.5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9"/>
            </w:pPr>
            <w:r>
              <w:rPr>
                <w:spacing w:val="-5"/>
              </w:rPr>
              <w:t>143.5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6" w:lineRule="auto"/>
              <w:ind w:left="604"/>
            </w:pPr>
            <w:r>
              <w:rPr>
                <w:spacing w:val="-2"/>
              </w:rPr>
              <w:t>村卫生室数量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4" w:line="181" w:lineRule="auto"/>
              <w:ind w:left="575"/>
            </w:pPr>
            <w:r>
              <w:rPr>
                <w:spacing w:val="-9"/>
              </w:rPr>
              <w:t>102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4" w:line="181" w:lineRule="auto"/>
              <w:ind w:left="502"/>
            </w:pPr>
            <w:r>
              <w:rPr>
                <w:spacing w:val="-9"/>
              </w:rPr>
              <w:t>102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3" w:lineRule="auto"/>
              <w:ind w:left="497" w:right="114" w:hanging="373"/>
            </w:pPr>
            <w:r>
              <w:rPr>
                <w:spacing w:val="-1"/>
              </w:rPr>
              <w:t>村卫生室实施国家基本</w:t>
            </w:r>
            <w:r>
              <w:t xml:space="preserve"> </w:t>
            </w:r>
            <w:r>
              <w:rPr>
                <w:spacing w:val="-4"/>
              </w:rPr>
              <w:t>药物制度覆盖率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78" w:right="114" w:hanging="258"/>
            </w:pPr>
            <w:r>
              <w:rPr>
                <w:spacing w:val="-1"/>
              </w:rPr>
              <w:t>库存无失效的药物（或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一周内到期药物）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733" w:right="114" w:hanging="582"/>
            </w:pPr>
            <w:r>
              <w:rPr>
                <w:spacing w:val="-7"/>
              </w:rPr>
              <w:t>门诊抗生素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联及以上</w:t>
            </w:r>
            <w:r>
              <w:t xml:space="preserve"> </w:t>
            </w:r>
            <w:r>
              <w:rPr>
                <w:spacing w:val="-4"/>
              </w:rPr>
              <w:t>处方百分比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5" w:lineRule="auto"/>
              <w:ind w:left="491"/>
            </w:pPr>
            <w:r>
              <w:rPr>
                <w:spacing w:val="-23"/>
              </w:rPr>
              <w:t>≤</w:t>
            </w:r>
            <w:r>
              <w:rPr>
                <w:spacing w:val="-90"/>
              </w:rPr>
              <w:t xml:space="preserve"> </w:t>
            </w:r>
            <w:r>
              <w:rPr>
                <w:spacing w:val="-23"/>
              </w:rPr>
              <w:t>30%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5" w:lineRule="auto"/>
              <w:ind w:left="418"/>
            </w:pPr>
            <w:r>
              <w:rPr>
                <w:spacing w:val="-23"/>
              </w:rPr>
              <w:t>≤</w:t>
            </w:r>
            <w:r>
              <w:rPr>
                <w:spacing w:val="-90"/>
              </w:rPr>
              <w:t xml:space="preserve"> </w:t>
            </w:r>
            <w:r>
              <w:rPr>
                <w:spacing w:val="-23"/>
              </w:rPr>
              <w:t>30%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84" w:right="114" w:hanging="248"/>
            </w:pPr>
            <w:r>
              <w:rPr>
                <w:spacing w:val="-3"/>
              </w:rPr>
              <w:t>实施国家基本药物制度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的乡村卫生室补助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622" w:right="158" w:hanging="436"/>
            </w:pPr>
            <w:r>
              <w:rPr>
                <w:spacing w:val="-8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万元/人/</w:t>
            </w:r>
            <w:r>
              <w:t xml:space="preserve"> 年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495" w:right="145" w:hanging="322"/>
            </w:pPr>
            <w:r>
              <w:rPr>
                <w:spacing w:val="-10"/>
              </w:rPr>
              <w:t>1</w:t>
            </w:r>
            <w:r>
              <w:rPr>
                <w:spacing w:val="-36"/>
              </w:rPr>
              <w:t xml:space="preserve"> </w:t>
            </w:r>
            <w:r>
              <w:rPr>
                <w:spacing w:val="-10"/>
              </w:rPr>
              <w:t>万元/人</w:t>
            </w:r>
            <w:r>
              <w:t xml:space="preserve"> </w:t>
            </w:r>
            <w:r>
              <w:rPr>
                <w:spacing w:val="-9"/>
              </w:rPr>
              <w:t>/年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963" w:right="114" w:hanging="839"/>
            </w:pPr>
            <w:r>
              <w:rPr>
                <w:spacing w:val="-1"/>
              </w:rPr>
              <w:t>村卫生室药品实行零差</w:t>
            </w:r>
            <w:r>
              <w:t xml:space="preserve"> </w:t>
            </w:r>
            <w:r>
              <w:rPr>
                <w:spacing w:val="-4"/>
              </w:rPr>
              <w:t>价销售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1" w:line="222" w:lineRule="auto"/>
              <w:ind w:left="369" w:right="114" w:hanging="225"/>
            </w:pPr>
            <w:r>
              <w:rPr>
                <w:spacing w:val="-4"/>
              </w:rPr>
              <w:t>国家基本药物制度在基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层保持实施覆盖率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8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2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7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8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6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7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7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7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9" w:type="default"/>
          <w:pgSz w:w="11906" w:h="16839"/>
          <w:pgMar w:top="1431" w:right="1418" w:bottom="1156" w:left="153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9</w:t>
      </w:r>
    </w:p>
    <w:p>
      <w:pPr>
        <w:spacing w:before="94" w:line="175" w:lineRule="auto"/>
        <w:ind w:left="1127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年村卫生室运行费项目评价结果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5"/>
      </w:pPr>
      <w:r>
        <w:rPr>
          <w:spacing w:val="7"/>
        </w:rPr>
        <w:t>一、自评结论</w:t>
      </w:r>
    </w:p>
    <w:p>
      <w:pPr>
        <w:spacing w:before="160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5" w:line="308" w:lineRule="auto"/>
        <w:ind w:left="2" w:right="90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年度村卫生室运行费项目</w:t>
      </w:r>
      <w:r>
        <w:rPr>
          <w:rFonts w:ascii="仿宋" w:hAnsi="仿宋" w:eastAsia="仿宋" w:cs="仿宋"/>
          <w:spacing w:val="12"/>
          <w:sz w:val="31"/>
          <w:szCs w:val="31"/>
        </w:rPr>
        <w:t>评评分得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100</w:t>
      </w:r>
      <w:r>
        <w:rPr>
          <w:rFonts w:ascii="仿宋" w:hAnsi="仿宋" w:eastAsia="仿宋" w:cs="仿宋"/>
          <w:sz w:val="31"/>
          <w:szCs w:val="31"/>
        </w:rPr>
        <w:t xml:space="preserve"> 分</w:t>
      </w:r>
    </w:p>
    <w:p>
      <w:pPr>
        <w:spacing w:before="48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</w:p>
    <w:p>
      <w:pPr>
        <w:spacing w:before="166" w:line="22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69" w:line="306" w:lineRule="auto"/>
        <w:ind w:left="9" w:right="89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2022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年度村卫生室运行费项目年初预算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25.5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万元，执行数</w:t>
      </w:r>
      <w:r>
        <w:rPr>
          <w:rFonts w:ascii="仿宋" w:hAnsi="仿宋" w:eastAsia="仿宋" w:cs="仿宋"/>
          <w:sz w:val="31"/>
          <w:szCs w:val="31"/>
        </w:rPr>
        <w:t xml:space="preserve"> 为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25.5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100%。</w:t>
      </w:r>
    </w:p>
    <w:p>
      <w:pPr>
        <w:pStyle w:val="2"/>
        <w:spacing w:before="51" w:line="226" w:lineRule="auto"/>
        <w:ind w:left="645"/>
      </w:pPr>
      <w:r>
        <w:rPr>
          <w:spacing w:val="8"/>
        </w:rPr>
        <w:t>二、完成的绩效目标</w:t>
      </w:r>
    </w:p>
    <w:p>
      <w:pPr>
        <w:spacing w:before="163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9" w:line="311" w:lineRule="auto"/>
        <w:ind w:left="7" w:right="91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个，分别</w:t>
      </w:r>
      <w:r>
        <w:rPr>
          <w:rFonts w:ascii="仿宋" w:hAnsi="仿宋" w:eastAsia="仿宋" w:cs="仿宋"/>
          <w:spacing w:val="-11"/>
          <w:sz w:val="31"/>
          <w:szCs w:val="31"/>
        </w:rPr>
        <w:t>为“村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卫生室个数”、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“每个村卫生室每年经费”、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“村卫生室乡村覆</w:t>
      </w:r>
      <w:r>
        <w:rPr>
          <w:rFonts w:ascii="仿宋" w:hAnsi="仿宋" w:eastAsia="仿宋" w:cs="仿宋"/>
          <w:sz w:val="31"/>
          <w:szCs w:val="31"/>
        </w:rPr>
        <w:t xml:space="preserve"> 盖率”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、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“资金到位率”.</w:t>
      </w:r>
    </w:p>
    <w:p>
      <w:pPr>
        <w:spacing w:before="51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7" w:line="306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别为“保障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村卫生室正常运行”、“加强能力建设、提高村医综合服务水平”。</w:t>
      </w:r>
    </w:p>
    <w:p>
      <w:pPr>
        <w:spacing w:before="51" w:line="307" w:lineRule="auto"/>
        <w:ind w:left="25" w:right="91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pStyle w:val="2"/>
        <w:spacing w:before="49" w:line="227" w:lineRule="auto"/>
        <w:ind w:left="647"/>
      </w:pPr>
      <w:r>
        <w:rPr>
          <w:spacing w:val="8"/>
        </w:rPr>
        <w:t>三、存在的问题和原因</w:t>
      </w:r>
    </w:p>
    <w:p>
      <w:pPr>
        <w:spacing w:before="160" w:line="225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无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60" w:type="default"/>
          <w:pgSz w:w="11906" w:h="16839"/>
          <w:pgMar w:top="1431" w:right="1384" w:bottom="1156" w:left="1598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172" w:line="176" w:lineRule="auto"/>
        <w:ind w:left="13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年度村级运转保障-村卫生室运行项目自评表</w:t>
      </w:r>
    </w:p>
    <w:p>
      <w:pPr>
        <w:spacing w:before="142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6" w:lineRule="auto"/>
              <w:ind w:left="2274"/>
            </w:pPr>
            <w:r>
              <w:rPr>
                <w:spacing w:val="-1"/>
              </w:rPr>
              <w:t>村卫生室运行费（开发区）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4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33"/>
            </w:pPr>
            <w:r>
              <w:rPr>
                <w:spacing w:val="-5"/>
              </w:rPr>
              <w:t>25.5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33"/>
            </w:pPr>
            <w:r>
              <w:rPr>
                <w:spacing w:val="-5"/>
              </w:rPr>
              <w:t>25.5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70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6" w:lineRule="auto"/>
              <w:ind w:left="604"/>
            </w:pPr>
            <w:r>
              <w:rPr>
                <w:spacing w:val="-2"/>
              </w:rPr>
              <w:t>村卫生室个数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4" w:line="181" w:lineRule="auto"/>
              <w:ind w:left="575"/>
            </w:pPr>
            <w:r>
              <w:rPr>
                <w:spacing w:val="-9"/>
              </w:rPr>
              <w:t>102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4" w:line="181" w:lineRule="auto"/>
              <w:ind w:left="502"/>
            </w:pPr>
            <w:r>
              <w:rPr>
                <w:spacing w:val="-9"/>
              </w:rPr>
              <w:t>102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124"/>
            </w:pPr>
            <w:r>
              <w:rPr>
                <w:spacing w:val="-1"/>
              </w:rPr>
              <w:t>每个村卫生室每年经费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6" w:line="181" w:lineRule="auto"/>
              <w:ind w:left="512"/>
            </w:pPr>
            <w:r>
              <w:rPr>
                <w:spacing w:val="-6"/>
              </w:rPr>
              <w:t>5000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6" w:line="181" w:lineRule="auto"/>
              <w:ind w:left="439"/>
            </w:pPr>
            <w:r>
              <w:rPr>
                <w:spacing w:val="-6"/>
              </w:rPr>
              <w:t>5000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6" w:lineRule="auto"/>
              <w:ind w:left="244"/>
            </w:pPr>
            <w:r>
              <w:rPr>
                <w:spacing w:val="-2"/>
              </w:rPr>
              <w:t>村卫生室乡村覆盖率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734"/>
            </w:pPr>
            <w:r>
              <w:rPr>
                <w:spacing w:val="-4"/>
              </w:rPr>
              <w:t>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6" w:lineRule="auto"/>
              <w:ind w:left="121"/>
            </w:pPr>
            <w:r>
              <w:rPr>
                <w:spacing w:val="-1"/>
              </w:rPr>
              <w:t>保障村卫生室正常运行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512" w:right="114" w:hanging="388"/>
            </w:pPr>
            <w:r>
              <w:rPr>
                <w:spacing w:val="-1"/>
              </w:rPr>
              <w:t>加强能力建设、提高村</w:t>
            </w:r>
            <w:r>
              <w:t xml:space="preserve"> </w:t>
            </w:r>
            <w:r>
              <w:rPr>
                <w:spacing w:val="-6"/>
              </w:rPr>
              <w:t>医综合服务水平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39" w:line="217" w:lineRule="auto"/>
              <w:ind w:left="124"/>
            </w:pPr>
            <w:r>
              <w:rPr>
                <w:spacing w:val="-10"/>
              </w:rPr>
              <w:t>满意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290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61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2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6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8" w:line="208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5" w:line="232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70"/>
            </w:pPr>
            <w:r>
              <w:rPr>
                <w:spacing w:val="-7"/>
              </w:rPr>
              <w:t>95%</w:t>
            </w:r>
          </w:p>
        </w:tc>
        <w:tc>
          <w:tcPr>
            <w:tcW w:w="131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7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9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7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62" w:type="default"/>
          <w:pgSz w:w="11906" w:h="16839"/>
          <w:pgMar w:top="1431" w:right="1418" w:bottom="1156" w:left="153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9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71" w:line="190" w:lineRule="auto"/>
        <w:ind w:left="39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年乡村振兴(巩固脱贫成果)项目评价结果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61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6" w:line="307" w:lineRule="auto"/>
        <w:ind w:left="2" w:right="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年度乡村振兴(巩固脱贫成</w:t>
      </w:r>
      <w:r>
        <w:rPr>
          <w:rFonts w:ascii="仿宋" w:hAnsi="仿宋" w:eastAsia="仿宋" w:cs="仿宋"/>
          <w:spacing w:val="11"/>
          <w:sz w:val="31"/>
          <w:szCs w:val="31"/>
        </w:rPr>
        <w:t>果)项目评评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分得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100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分</w:t>
      </w:r>
    </w:p>
    <w:p>
      <w:pPr>
        <w:spacing w:before="50" w:line="306" w:lineRule="auto"/>
        <w:ind w:left="660" w:right="4687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11" w:right="2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2022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年度乡村振兴(巩固脱贫成果)项目年初预算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31</w:t>
      </w:r>
      <w:r>
        <w:rPr>
          <w:rFonts w:ascii="仿宋" w:hAnsi="仿宋" w:eastAsia="仿宋" w:cs="仿宋"/>
          <w:spacing w:val="12"/>
          <w:sz w:val="31"/>
          <w:szCs w:val="31"/>
        </w:rPr>
        <w:t>.9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元，执行数为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31.9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100%。</w:t>
      </w:r>
    </w:p>
    <w:p>
      <w:pPr>
        <w:pStyle w:val="2"/>
        <w:spacing w:before="52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9" w:line="311" w:lineRule="auto"/>
        <w:ind w:right="2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5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庭医生签约人数”、“家庭医生签约”、“</w:t>
      </w:r>
      <w:r>
        <w:rPr>
          <w:rFonts w:ascii="仿宋" w:hAnsi="仿宋" w:eastAsia="仿宋" w:cs="仿宋"/>
          <w:spacing w:val="-10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医保兜底人数”.“家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庭医生签约覆盖率”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“资金到位率”.</w:t>
      </w:r>
    </w:p>
    <w:p>
      <w:pPr>
        <w:spacing w:before="51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6" w:line="311" w:lineRule="auto"/>
        <w:ind w:left="6" w:firstLine="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个指标，均已完成目标值，分别为“巩固了脱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贫攻坚成果，有效衔接推进了乡村振兴工作”、“维护社会和谐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稳定”。</w:t>
      </w:r>
    </w:p>
    <w:p>
      <w:pPr>
        <w:spacing w:before="53" w:line="307" w:lineRule="auto"/>
        <w:ind w:left="25" w:right="2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spacing w:line="307" w:lineRule="auto"/>
        <w:rPr>
          <w:rFonts w:ascii="仿宋" w:hAnsi="仿宋" w:eastAsia="仿宋" w:cs="仿宋"/>
          <w:sz w:val="31"/>
          <w:szCs w:val="31"/>
        </w:rPr>
        <w:sectPr>
          <w:footerReference r:id="rId63" w:type="default"/>
          <w:pgSz w:w="11906" w:h="16839"/>
          <w:pgMar w:top="1431" w:right="1473" w:bottom="1156" w:left="1598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1" w:line="306" w:lineRule="auto"/>
        <w:ind w:left="463" w:right="469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306" w:lineRule="auto"/>
        <w:rPr>
          <w:rFonts w:ascii="仿宋" w:hAnsi="仿宋" w:eastAsia="仿宋" w:cs="仿宋"/>
        </w:rPr>
        <w:sectPr>
          <w:footerReference r:id="rId64" w:type="default"/>
          <w:pgSz w:w="11906" w:h="16839"/>
          <w:pgMar w:top="1431" w:right="1785" w:bottom="1156" w:left="1785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172" w:line="191" w:lineRule="auto"/>
        <w:jc w:val="right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年度乡村振兴(巩固脱贫成果)经费项目自评表</w:t>
      </w:r>
    </w:p>
    <w:p>
      <w:pPr>
        <w:spacing w:before="99" w:line="221" w:lineRule="auto"/>
        <w:ind w:left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37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2" w:line="216" w:lineRule="auto"/>
              <w:ind w:left="2429"/>
            </w:pPr>
            <w:r>
              <w:rPr>
                <w:spacing w:val="-4"/>
              </w:rPr>
              <w:t>乡村振兴(巩固脱贫成果)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244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4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37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8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37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8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37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4" w:line="216" w:lineRule="auto"/>
              <w:ind w:left="128"/>
              <w:rPr>
                <w:rFonts w:ascii="MS UI Gothic" w:hAnsi="MS UI Gothic" w:eastAsia="MS UI Gothic" w:cs="MS UI Gothic"/>
              </w:rPr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23"/>
              </w:rPr>
              <w:t xml:space="preserve"> </w:t>
            </w:r>
            <w:r>
              <w:rPr>
                <w:rFonts w:ascii="MS UI Gothic" w:hAnsi="MS UI Gothic" w:eastAsia="MS UI Gothic" w:cs="MS UI Gothic"/>
                <w:spacing w:val="-10"/>
              </w:rPr>
              <w:t>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1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5" w:line="229" w:lineRule="auto"/>
              <w:ind w:left="243" w:right="225"/>
            </w:pPr>
            <w:r>
              <w:rPr>
                <w:spacing w:val="-5"/>
              </w:rPr>
              <w:t>预算执行</w:t>
            </w:r>
            <w:r>
              <w:t xml:space="preserve"> </w:t>
            </w:r>
            <w:r>
              <w:rPr>
                <w:spacing w:val="-19"/>
              </w:rPr>
              <w:t>情况（</w:t>
            </w:r>
            <w:r>
              <w:rPr>
                <w:spacing w:val="-64"/>
              </w:rPr>
              <w:t xml:space="preserve"> </w:t>
            </w:r>
            <w:r>
              <w:rPr>
                <w:spacing w:val="-19"/>
              </w:rPr>
              <w:t>万</w:t>
            </w:r>
          </w:p>
          <w:p>
            <w:pPr>
              <w:pStyle w:val="6"/>
              <w:spacing w:before="27" w:line="221" w:lineRule="auto"/>
              <w:ind w:left="482"/>
            </w:pPr>
            <w:r>
              <w:rPr>
                <w:spacing w:val="6"/>
              </w:rPr>
              <w:t>元）</w:t>
            </w:r>
          </w:p>
          <w:p>
            <w:pPr>
              <w:pStyle w:val="6"/>
              <w:spacing w:before="23" w:line="219" w:lineRule="auto"/>
              <w:ind w:left="198"/>
            </w:pPr>
            <w:r>
              <w:rPr>
                <w:spacing w:val="-4"/>
              </w:rPr>
              <w:t>（20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3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41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1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4" w:line="207" w:lineRule="auto"/>
              <w:ind w:left="342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43"/>
            </w:pPr>
            <w:r>
              <w:rPr>
                <w:spacing w:val="-8"/>
              </w:rPr>
              <w:t>31.9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43"/>
            </w:pPr>
            <w:r>
              <w:rPr>
                <w:spacing w:val="-8"/>
              </w:rPr>
              <w:t>31.9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8" w:line="180" w:lineRule="auto"/>
              <w:ind w:left="319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25" w:right="120" w:hanging="13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9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09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8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3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1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10" w:right="109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8" w:lineRule="auto"/>
              <w:ind w:left="370"/>
            </w:pPr>
            <w:r>
              <w:rPr>
                <w:spacing w:val="-2"/>
              </w:rPr>
              <w:t>家庭医生签约人数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4" w:line="181" w:lineRule="auto"/>
              <w:ind w:left="455"/>
            </w:pPr>
            <w:r>
              <w:rPr>
                <w:spacing w:val="-5"/>
              </w:rPr>
              <w:t>15502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4" w:line="181" w:lineRule="auto"/>
              <w:ind w:left="382"/>
            </w:pPr>
            <w:r>
              <w:rPr>
                <w:spacing w:val="-5"/>
              </w:rPr>
              <w:t>15502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4" w:right="198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632"/>
            </w:pPr>
            <w:r>
              <w:rPr>
                <w:spacing w:val="-7"/>
              </w:rPr>
              <w:t>医保兜底人数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21" w:lineRule="auto"/>
              <w:ind w:left="366"/>
            </w:pPr>
            <w:r>
              <w:rPr>
                <w:spacing w:val="-5"/>
              </w:rPr>
              <w:t>1040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21" w:lineRule="auto"/>
              <w:ind w:left="293"/>
            </w:pPr>
            <w:r>
              <w:rPr>
                <w:spacing w:val="-5"/>
              </w:rPr>
              <w:t>1040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2" w:line="218" w:lineRule="auto"/>
              <w:ind w:left="610"/>
            </w:pPr>
            <w:r>
              <w:rPr>
                <w:spacing w:val="-3"/>
              </w:rPr>
              <w:t>家庭医生签约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7" w:lineRule="auto"/>
              <w:ind w:left="180"/>
            </w:pPr>
            <w:r>
              <w:rPr>
                <w:spacing w:val="-7"/>
              </w:rPr>
              <w:t>20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元/人年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549" w:right="204" w:hanging="322"/>
            </w:pPr>
            <w:r>
              <w:rPr>
                <w:spacing w:val="-8"/>
              </w:rPr>
              <w:t>20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元/人</w:t>
            </w:r>
            <w:r>
              <w:t xml:space="preserve"> 年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8" w:lineRule="auto"/>
              <w:ind w:left="250"/>
            </w:pPr>
            <w:r>
              <w:rPr>
                <w:spacing w:val="-2"/>
              </w:rPr>
              <w:t>家庭医生签约覆盖率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735"/>
            </w:pPr>
            <w:r>
              <w:rPr>
                <w:spacing w:val="-4"/>
              </w:rPr>
              <w:t>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10" w:right="109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8" w:lineRule="auto"/>
              <w:ind w:left="219" w:right="198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7" w:lineRule="auto"/>
              <w:ind w:left="130" w:right="113" w:firstLine="1"/>
            </w:pPr>
            <w:r>
              <w:rPr>
                <w:spacing w:val="-2"/>
              </w:rPr>
              <w:t>巩固了脱贫攻坚成果，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有效衔接推进了乡村振</w:t>
            </w:r>
          </w:p>
          <w:p>
            <w:pPr>
              <w:pStyle w:val="6"/>
              <w:spacing w:before="30" w:line="215" w:lineRule="auto"/>
              <w:ind w:left="974"/>
            </w:pPr>
            <w:r>
              <w:rPr>
                <w:spacing w:val="-7"/>
              </w:rPr>
              <w:t>兴工作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4" w:lineRule="auto"/>
              <w:ind w:left="140" w:right="129" w:firstLine="7"/>
            </w:pPr>
            <w:r>
              <w:rPr>
                <w:spacing w:val="-4"/>
              </w:rPr>
              <w:t>巩固了脱贫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攻坚成果，</w:t>
            </w:r>
            <w:r>
              <w:t xml:space="preserve"> </w:t>
            </w:r>
            <w:r>
              <w:rPr>
                <w:spacing w:val="-2"/>
              </w:rPr>
              <w:t>有效衔接推</w:t>
            </w:r>
            <w:r>
              <w:t xml:space="preserve"> </w:t>
            </w:r>
            <w:r>
              <w:rPr>
                <w:spacing w:val="-2"/>
              </w:rPr>
              <w:t>进了乡村振</w:t>
            </w:r>
          </w:p>
          <w:p>
            <w:pPr>
              <w:pStyle w:val="6"/>
              <w:spacing w:before="30" w:line="215" w:lineRule="auto"/>
              <w:ind w:left="389"/>
            </w:pPr>
            <w:r>
              <w:rPr>
                <w:spacing w:val="-7"/>
              </w:rPr>
              <w:t>兴工作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41" w:line="218" w:lineRule="auto"/>
              <w:ind w:left="194"/>
            </w:pPr>
            <w:r>
              <w:rPr>
                <w:spacing w:val="-5"/>
              </w:rPr>
              <w:t>巩固了脱</w:t>
            </w:r>
          </w:p>
          <w:p>
            <w:pPr>
              <w:pStyle w:val="6"/>
              <w:spacing w:before="26" w:line="218" w:lineRule="auto"/>
              <w:ind w:left="197"/>
            </w:pPr>
            <w:r>
              <w:rPr>
                <w:spacing w:val="-5"/>
              </w:rPr>
              <w:t>贫攻坚成</w:t>
            </w:r>
          </w:p>
          <w:p>
            <w:pPr>
              <w:pStyle w:val="6"/>
              <w:spacing w:before="29" w:line="216" w:lineRule="auto"/>
              <w:ind w:left="115"/>
            </w:pPr>
            <w:r>
              <w:rPr>
                <w:spacing w:val="-22"/>
              </w:rPr>
              <w:t>果，有效衔</w:t>
            </w:r>
          </w:p>
          <w:p>
            <w:pPr>
              <w:pStyle w:val="6"/>
              <w:spacing w:before="28" w:line="217" w:lineRule="auto"/>
              <w:ind w:left="187"/>
            </w:pPr>
            <w:r>
              <w:rPr>
                <w:spacing w:val="-3"/>
              </w:rPr>
              <w:t>接推进了</w:t>
            </w:r>
          </w:p>
          <w:p>
            <w:pPr>
              <w:pStyle w:val="6"/>
              <w:spacing w:before="30" w:line="216" w:lineRule="auto"/>
              <w:ind w:left="221"/>
            </w:pPr>
            <w:r>
              <w:rPr>
                <w:spacing w:val="-11"/>
              </w:rPr>
              <w:t>乡村振兴</w:t>
            </w:r>
          </w:p>
          <w:p>
            <w:pPr>
              <w:pStyle w:val="6"/>
              <w:spacing w:before="30" w:line="204" w:lineRule="auto"/>
              <w:ind w:left="433"/>
            </w:pPr>
            <w:r>
              <w:rPr>
                <w:spacing w:val="-8"/>
              </w:rPr>
              <w:t>工作</w:t>
            </w:r>
          </w:p>
        </w:tc>
        <w:tc>
          <w:tcPr>
            <w:tcW w:w="88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459" w:right="198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65" w:type="default"/>
          <w:pgSz w:w="11906" w:h="16839"/>
          <w:pgMar w:top="1431" w:right="1473" w:bottom="1156" w:left="1589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459" w:right="198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6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2" w:line="228" w:lineRule="auto"/>
              <w:ind w:left="333" w:right="198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4" w:lineRule="auto"/>
              <w:ind w:left="372"/>
            </w:pPr>
            <w:r>
              <w:rPr>
                <w:spacing w:val="-3"/>
              </w:rPr>
              <w:t>维护社会和谐稳定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6" w:line="218" w:lineRule="auto"/>
              <w:ind w:left="160"/>
            </w:pPr>
            <w:r>
              <w:rPr>
                <w:spacing w:val="-7"/>
              </w:rPr>
              <w:t>防止因病致</w:t>
            </w:r>
          </w:p>
          <w:p>
            <w:pPr>
              <w:pStyle w:val="6"/>
              <w:spacing w:before="28" w:line="218" w:lineRule="auto"/>
              <w:ind w:left="149"/>
            </w:pPr>
            <w:r>
              <w:rPr>
                <w:spacing w:val="-4"/>
              </w:rPr>
              <w:t>贫、因病返</w:t>
            </w:r>
          </w:p>
          <w:p>
            <w:pPr>
              <w:pStyle w:val="6"/>
              <w:spacing w:before="26" w:line="207" w:lineRule="auto"/>
              <w:ind w:left="629"/>
            </w:pPr>
            <w:r>
              <w:t>贫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36" w:line="218" w:lineRule="auto"/>
              <w:ind w:left="207"/>
            </w:pPr>
            <w:r>
              <w:rPr>
                <w:spacing w:val="-8"/>
              </w:rPr>
              <w:t>防止因病</w:t>
            </w:r>
          </w:p>
          <w:p>
            <w:pPr>
              <w:pStyle w:val="6"/>
              <w:spacing w:before="28" w:line="218" w:lineRule="auto"/>
              <w:ind w:left="126"/>
            </w:pPr>
            <w:r>
              <w:rPr>
                <w:spacing w:val="-24"/>
              </w:rPr>
              <w:t>致贫、因病</w:t>
            </w:r>
          </w:p>
          <w:p>
            <w:pPr>
              <w:pStyle w:val="6"/>
              <w:spacing w:before="26" w:line="207" w:lineRule="auto"/>
              <w:ind w:left="429"/>
            </w:pPr>
            <w:r>
              <w:rPr>
                <w:spacing w:val="-7"/>
              </w:rPr>
              <w:t>返贫</w:t>
            </w:r>
          </w:p>
        </w:tc>
        <w:tc>
          <w:tcPr>
            <w:tcW w:w="88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8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9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8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6" w:line="232" w:lineRule="auto"/>
              <w:ind w:left="110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8" w:lineRule="auto"/>
              <w:ind w:left="205" w:right="198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39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13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289" w:line="168" w:lineRule="exact"/>
              <w:ind w:left="153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138" w:line="219" w:lineRule="auto"/>
              <w:ind w:left="139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70" w:line="181" w:lineRule="auto"/>
              <w:ind w:left="3900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4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82" w:line="218" w:lineRule="auto"/>
              <w:ind w:left="233"/>
            </w:pPr>
            <w:r>
              <w:rPr>
                <w:spacing w:val="-3"/>
              </w:rPr>
              <w:t>偏差大或</w:t>
            </w:r>
          </w:p>
          <w:p>
            <w:pPr>
              <w:pStyle w:val="6"/>
              <w:spacing w:before="28" w:line="217" w:lineRule="auto"/>
              <w:ind w:left="277"/>
            </w:pPr>
            <w:r>
              <w:rPr>
                <w:spacing w:val="-14"/>
              </w:rPr>
              <w:t>目标未完</w:t>
            </w:r>
          </w:p>
          <w:p>
            <w:pPr>
              <w:pStyle w:val="6"/>
              <w:spacing w:before="29" w:line="219" w:lineRule="auto"/>
              <w:ind w:left="600"/>
            </w:pPr>
            <w:r>
              <w:t>成</w:t>
            </w:r>
          </w:p>
          <w:p>
            <w:pPr>
              <w:pStyle w:val="6"/>
              <w:spacing w:before="28" w:line="216" w:lineRule="auto"/>
              <w:ind w:left="240"/>
            </w:pPr>
            <w:r>
              <w:rPr>
                <w:spacing w:val="-4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9" w:hRule="atLeast"/>
        </w:trPr>
        <w:tc>
          <w:tcPr>
            <w:tcW w:w="1415" w:type="dxa"/>
            <w:gridSpan w:val="2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259"/>
            </w:pPr>
            <w:r>
              <w:rPr>
                <w:spacing w:val="-9"/>
              </w:rPr>
              <w:t>改进措施</w:t>
            </w:r>
          </w:p>
          <w:p>
            <w:pPr>
              <w:pStyle w:val="6"/>
              <w:spacing w:before="28" w:line="220" w:lineRule="auto"/>
              <w:ind w:left="591"/>
            </w:pPr>
            <w:r>
              <w:t>及</w:t>
            </w:r>
          </w:p>
          <w:p>
            <w:pPr>
              <w:pStyle w:val="6"/>
              <w:spacing w:before="26" w:line="217" w:lineRule="auto"/>
              <w:ind w:left="241"/>
            </w:pPr>
            <w:r>
              <w:rPr>
                <w:spacing w:val="-5"/>
              </w:rPr>
              <w:t>结果应用</w:t>
            </w:r>
          </w:p>
          <w:p>
            <w:pPr>
              <w:pStyle w:val="6"/>
              <w:spacing w:before="29" w:line="218" w:lineRule="auto"/>
              <w:ind w:left="478"/>
            </w:pPr>
            <w:r>
              <w:rPr>
                <w:spacing w:val="-7"/>
              </w:rPr>
              <w:t>方案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66" w:type="default"/>
          <w:pgSz w:w="11906" w:h="16839"/>
          <w:pgMar w:top="1431" w:right="1476" w:bottom="1156" w:left="1589" w:header="0" w:footer="994" w:gutter="0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91" w:line="218" w:lineRule="auto"/>
        <w:ind w:left="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附件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11</w:t>
      </w:r>
    </w:p>
    <w:p>
      <w:pPr>
        <w:spacing w:line="470" w:lineRule="auto"/>
        <w:rPr>
          <w:rFonts w:ascii="Arial"/>
          <w:sz w:val="21"/>
        </w:rPr>
      </w:pPr>
    </w:p>
    <w:p>
      <w:pPr>
        <w:spacing w:before="172" w:line="175" w:lineRule="auto"/>
        <w:ind w:left="56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年乡村卫生服务一体化项目评价结果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53"/>
      </w:pPr>
      <w:r>
        <w:rPr>
          <w:spacing w:val="7"/>
        </w:rPr>
        <w:t>一、自评结论</w:t>
      </w:r>
    </w:p>
    <w:p>
      <w:pPr>
        <w:spacing w:before="160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5" w:line="308" w:lineRule="auto"/>
        <w:ind w:left="22" w:right="97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年度乡村卫生服务一体化项目评评分得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96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分</w:t>
      </w:r>
    </w:p>
    <w:p>
      <w:pPr>
        <w:spacing w:before="48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</w:p>
    <w:p>
      <w:pPr>
        <w:spacing w:before="166" w:line="221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69" w:line="306" w:lineRule="auto"/>
        <w:ind w:left="14" w:right="17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2022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年度乡村卫生服务一体化项目年初预算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73.46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执行数为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58.45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80%。</w:t>
      </w:r>
    </w:p>
    <w:p>
      <w:pPr>
        <w:pStyle w:val="2"/>
        <w:spacing w:before="51" w:line="226" w:lineRule="auto"/>
        <w:ind w:left="653"/>
      </w:pPr>
      <w:r>
        <w:rPr>
          <w:spacing w:val="8"/>
        </w:rPr>
        <w:t>二、完成的绩效目标</w:t>
      </w:r>
    </w:p>
    <w:p>
      <w:pPr>
        <w:spacing w:before="163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5" w:line="311" w:lineRule="auto"/>
        <w:ind w:left="32" w:right="96" w:firstLine="6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个，分别</w:t>
      </w:r>
      <w:r>
        <w:rPr>
          <w:rFonts w:ascii="仿宋" w:hAnsi="仿宋" w:eastAsia="仿宋" w:cs="仿宋"/>
          <w:spacing w:val="-11"/>
          <w:sz w:val="31"/>
          <w:szCs w:val="31"/>
        </w:rPr>
        <w:t>为“辖</w:t>
      </w:r>
      <w:r>
        <w:rPr>
          <w:rFonts w:ascii="仿宋" w:hAnsi="仿宋" w:eastAsia="仿宋" w:cs="仿宋"/>
          <w:sz w:val="31"/>
          <w:szCs w:val="31"/>
        </w:rPr>
        <w:t xml:space="preserve"> 区村医人数”</w:t>
      </w:r>
      <w:r>
        <w:rPr>
          <w:rFonts w:ascii="仿宋" w:hAnsi="仿宋" w:eastAsia="仿宋" w:cs="仿宋"/>
          <w:spacing w:val="-10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“补助资金到位率”</w:t>
      </w:r>
      <w:r>
        <w:rPr>
          <w:rFonts w:ascii="仿宋" w:hAnsi="仿宋" w:eastAsia="仿宋" w:cs="仿宋"/>
          <w:spacing w:val="-11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、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“</w:t>
      </w:r>
      <w:r>
        <w:rPr>
          <w:rFonts w:ascii="仿宋" w:hAnsi="仿宋" w:eastAsia="仿宋" w:cs="仿宋"/>
          <w:spacing w:val="-9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乡村医生养老保障”. </w:t>
      </w:r>
      <w:r>
        <w:rPr>
          <w:rFonts w:ascii="仿宋" w:hAnsi="仿宋" w:eastAsia="仿宋" w:cs="仿宋"/>
          <w:spacing w:val="7"/>
          <w:sz w:val="31"/>
          <w:szCs w:val="31"/>
        </w:rPr>
        <w:t>“在岗村医养老补助标准”.</w:t>
      </w:r>
    </w:p>
    <w:p>
      <w:pPr>
        <w:spacing w:before="55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5" w:line="311" w:lineRule="auto"/>
        <w:ind w:firstLine="6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别为“农村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居民享受基本公共卫生和基本医疗服务”，“乡村医生养</w:t>
      </w:r>
      <w:r>
        <w:rPr>
          <w:rFonts w:ascii="仿宋" w:hAnsi="仿宋" w:eastAsia="仿宋" w:cs="仿宋"/>
          <w:spacing w:val="-13"/>
          <w:sz w:val="31"/>
          <w:szCs w:val="31"/>
        </w:rPr>
        <w:t>老保障”、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“维护社会和谐稳定”。</w:t>
      </w:r>
    </w:p>
    <w:p>
      <w:pPr>
        <w:spacing w:before="54" w:line="307" w:lineRule="auto"/>
        <w:ind w:left="32" w:right="97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spacing w:line="307" w:lineRule="auto"/>
        <w:rPr>
          <w:rFonts w:ascii="仿宋" w:hAnsi="仿宋" w:eastAsia="仿宋" w:cs="仿宋"/>
          <w:sz w:val="31"/>
          <w:szCs w:val="31"/>
        </w:rPr>
        <w:sectPr>
          <w:footerReference r:id="rId67" w:type="default"/>
          <w:pgSz w:w="11906" w:h="16839"/>
          <w:pgMar w:top="1431" w:right="1378" w:bottom="1156" w:left="1591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0" w:line="227" w:lineRule="auto"/>
        <w:ind w:left="779"/>
      </w:pPr>
      <w:r>
        <w:rPr>
          <w:spacing w:val="8"/>
        </w:rPr>
        <w:t>三、存在的问题和原因</w:t>
      </w:r>
    </w:p>
    <w:p>
      <w:pPr>
        <w:spacing w:before="160" w:line="306" w:lineRule="auto"/>
        <w:ind w:left="137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预算发生偏差是因为有的村医离岗，有的村医不愿意购买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养老保险。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68" w:type="default"/>
          <w:pgSz w:w="11906" w:h="16839"/>
          <w:pgMar w:top="1431" w:right="1473" w:bottom="1156" w:left="1785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172" w:line="176" w:lineRule="auto"/>
        <w:ind w:left="7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年度乡村卫生服务一体化项目自评表</w:t>
      </w:r>
    </w:p>
    <w:p>
      <w:pPr>
        <w:spacing w:before="142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2" w:line="216" w:lineRule="auto"/>
              <w:ind w:left="2668"/>
            </w:pPr>
            <w:r>
              <w:rPr>
                <w:spacing w:val="-5"/>
              </w:rPr>
              <w:t>乡村卫生服务一体化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4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5"/>
            </w:pPr>
            <w:r>
              <w:rPr>
                <w:spacing w:val="-5"/>
              </w:rPr>
              <w:t>73.46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6"/>
            </w:pPr>
            <w:r>
              <w:rPr>
                <w:spacing w:val="-5"/>
              </w:rPr>
              <w:t>58.45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71"/>
            </w:pPr>
            <w:r>
              <w:rPr>
                <w:spacing w:val="-7"/>
              </w:rPr>
              <w:t>80%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1001"/>
            </w:pPr>
            <w:r>
              <w:rPr>
                <w:spacing w:val="-13"/>
              </w:rPr>
              <w:t>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2" w:line="216" w:lineRule="auto"/>
              <w:ind w:left="602"/>
            </w:pPr>
            <w:r>
              <w:rPr>
                <w:spacing w:val="-2"/>
              </w:rPr>
              <w:t>辖区村医人数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21" w:lineRule="auto"/>
              <w:ind w:left="426"/>
            </w:pPr>
            <w:r>
              <w:rPr>
                <w:spacing w:val="-7"/>
              </w:rPr>
              <w:t>156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21" w:lineRule="auto"/>
              <w:ind w:left="353"/>
            </w:pPr>
            <w:r>
              <w:rPr>
                <w:spacing w:val="-7"/>
              </w:rPr>
              <w:t>156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491"/>
            </w:pPr>
            <w:r>
              <w:rPr>
                <w:spacing w:val="-3"/>
              </w:rPr>
              <w:t>补助资金到位率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2" w:line="216" w:lineRule="auto"/>
              <w:ind w:left="398"/>
            </w:pPr>
            <w:r>
              <w:rPr>
                <w:spacing w:val="-6"/>
              </w:rPr>
              <w:t>乡村医生养老保障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16" w:lineRule="auto"/>
              <w:ind w:left="265"/>
            </w:pPr>
            <w:r>
              <w:rPr>
                <w:spacing w:val="-4"/>
              </w:rPr>
              <w:t>应保尽保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16" w:lineRule="auto"/>
              <w:ind w:left="192"/>
            </w:pPr>
            <w:r>
              <w:rPr>
                <w:spacing w:val="-4"/>
              </w:rPr>
              <w:t>应保尽保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4" w:lineRule="auto"/>
              <w:ind w:left="127"/>
            </w:pPr>
            <w:r>
              <w:rPr>
                <w:spacing w:val="-2"/>
              </w:rPr>
              <w:t>在岗村医养老补助标准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622" w:right="103" w:hanging="497"/>
            </w:pPr>
            <w:r>
              <w:rPr>
                <w:spacing w:val="-5"/>
              </w:rPr>
              <w:t>2000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元/人/</w:t>
            </w:r>
            <w:r>
              <w:t xml:space="preserve"> 年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368" w:right="205" w:hanging="141"/>
            </w:pPr>
            <w:r>
              <w:rPr>
                <w:spacing w:val="-7"/>
              </w:rPr>
              <w:t>2000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元/</w:t>
            </w:r>
            <w:r>
              <w:t xml:space="preserve"> </w:t>
            </w:r>
            <w:r>
              <w:rPr>
                <w:spacing w:val="-4"/>
              </w:rPr>
              <w:t>人/年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8"/>
            </w:pPr>
            <w:r>
              <w:rPr>
                <w:spacing w:val="-5"/>
              </w:rPr>
              <w:t>社会效</w:t>
            </w:r>
            <w:r>
              <w:t xml:space="preserve"> 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250" w:right="114" w:hanging="124"/>
            </w:pPr>
            <w:r>
              <w:rPr>
                <w:spacing w:val="-2"/>
              </w:rPr>
              <w:t>农村居民享受基本公共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卫生和基本医疗服务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398"/>
            </w:pPr>
            <w:r>
              <w:rPr>
                <w:spacing w:val="-6"/>
              </w:rPr>
              <w:t>乡村医生养老保障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1" w:line="222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216" w:right="199" w:hanging="7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象满意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69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2" w:line="217" w:lineRule="auto"/>
              <w:ind w:left="232"/>
            </w:pPr>
            <w:r>
              <w:t>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17" w:lineRule="auto"/>
              <w:ind w:left="205"/>
            </w:pP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7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9" w:line="181" w:lineRule="auto"/>
              <w:ind w:left="3955"/>
            </w:pPr>
            <w:r>
              <w:rPr>
                <w:spacing w:val="-11"/>
              </w:rPr>
              <w:t>96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9" w:lineRule="auto"/>
              <w:ind w:left="118" w:right="111" w:firstLine="3"/>
            </w:pPr>
            <w:r>
              <w:rPr>
                <w:spacing w:val="-1"/>
              </w:rPr>
              <w:t>预算执行发生偏差是村卫生室维修费用因为维修工程未完成，费用未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支付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0" w:type="default"/>
          <w:pgSz w:w="11906" w:h="16839"/>
          <w:pgMar w:top="1431" w:right="1418" w:bottom="1156" w:left="153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12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50" w:line="197" w:lineRule="auto"/>
        <w:ind w:left="3343" w:right="1014" w:hanging="2428"/>
        <w:outlineLvl w:val="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5"/>
          <w:sz w:val="35"/>
          <w:szCs w:val="35"/>
        </w:rPr>
        <w:t>2022 年铁山区计划生育服务站大楼工程尾款</w:t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项目评价结果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61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7" w:line="222" w:lineRule="auto"/>
        <w:ind w:left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年度铁山区计划生育服务站大楼工程尾</w:t>
      </w:r>
    </w:p>
    <w:p>
      <w:pPr>
        <w:spacing w:before="167" w:line="222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款项目评评分得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分</w:t>
      </w:r>
    </w:p>
    <w:p>
      <w:pPr>
        <w:spacing w:before="167" w:line="306" w:lineRule="auto"/>
        <w:ind w:left="660" w:right="4782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4" w:line="316" w:lineRule="auto"/>
        <w:ind w:left="12" w:right="97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2022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年度铁山区计划生育服务站大楼工程尾款项目年初无</w:t>
      </w:r>
      <w:r>
        <w:rPr>
          <w:rFonts w:ascii="仿宋" w:hAnsi="仿宋" w:eastAsia="仿宋" w:cs="仿宋"/>
          <w:sz w:val="31"/>
          <w:szCs w:val="31"/>
        </w:rPr>
        <w:t xml:space="preserve"> 预算，预算调整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26.92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26.92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万元，预算执行率 </w:t>
      </w:r>
      <w:r>
        <w:rPr>
          <w:rFonts w:ascii="仿宋" w:hAnsi="仿宋" w:eastAsia="仿宋" w:cs="仿宋"/>
          <w:spacing w:val="-2"/>
          <w:sz w:val="31"/>
          <w:szCs w:val="31"/>
        </w:rPr>
        <w:t>100%。</w:t>
      </w:r>
    </w:p>
    <w:p>
      <w:pPr>
        <w:pStyle w:val="2"/>
        <w:spacing w:before="26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9" w:line="311" w:lineRule="auto"/>
        <w:ind w:left="9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</w:t>
      </w:r>
      <w:r>
        <w:rPr>
          <w:rFonts w:ascii="仿宋" w:hAnsi="仿宋" w:eastAsia="仿宋" w:cs="仿宋"/>
          <w:spacing w:val="-12"/>
          <w:sz w:val="31"/>
          <w:szCs w:val="31"/>
        </w:rPr>
        <w:t>为“计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划生育服务站大楼”、“铁山区计划生育服务站大楼工程尾款”、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“资金到位率”。</w:t>
      </w:r>
    </w:p>
    <w:p>
      <w:pPr>
        <w:spacing w:before="51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8" w:line="305" w:lineRule="auto"/>
        <w:ind w:right="6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个指标，均已完成目标值，分别为“提高政府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部门公信力”，“提高国家机关形象”、“维护社会和谐稳定”。</w:t>
      </w:r>
    </w:p>
    <w:p>
      <w:pPr>
        <w:spacing w:before="55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</w:t>
      </w:r>
      <w:r>
        <w:rPr>
          <w:rFonts w:ascii="仿宋" w:hAnsi="仿宋" w:eastAsia="仿宋" w:cs="仿宋"/>
          <w:spacing w:val="1"/>
          <w:sz w:val="31"/>
          <w:szCs w:val="31"/>
        </w:rPr>
        <w:t>，即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71" w:type="default"/>
          <w:pgSz w:w="11906" w:h="16839"/>
          <w:pgMar w:top="1431" w:right="1378" w:bottom="1156" w:left="1598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“受益群众满意度”</w:t>
      </w:r>
    </w:p>
    <w:p>
      <w:pPr>
        <w:pStyle w:val="2"/>
        <w:spacing w:before="165" w:line="306" w:lineRule="auto"/>
        <w:ind w:left="624" w:right="469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306" w:lineRule="auto"/>
        <w:rPr>
          <w:rFonts w:ascii="仿宋" w:hAnsi="仿宋" w:eastAsia="仿宋" w:cs="仿宋"/>
        </w:rPr>
        <w:sectPr>
          <w:footerReference r:id="rId72" w:type="default"/>
          <w:pgSz w:w="11906" w:h="16839"/>
          <w:pgMar w:top="1431" w:right="1785" w:bottom="1156" w:left="1624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150" w:line="197" w:lineRule="auto"/>
        <w:ind w:left="3592" w:right="794" w:hanging="2788"/>
        <w:outlineLvl w:val="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5"/>
          <w:sz w:val="35"/>
          <w:szCs w:val="35"/>
        </w:rPr>
        <w:t>2022 年度铁山区计划生育服务站大楼工程尾款</w:t>
      </w:r>
      <w:r>
        <w:rPr>
          <w:rFonts w:ascii="微软雅黑" w:hAnsi="微软雅黑" w:eastAsia="微软雅黑" w:cs="微软雅黑"/>
          <w:spacing w:val="18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项目自评表</w:t>
      </w:r>
    </w:p>
    <w:p>
      <w:pPr>
        <w:spacing w:before="161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9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9" w:line="217" w:lineRule="auto"/>
              <w:ind w:left="1857"/>
            </w:pPr>
            <w:r>
              <w:rPr>
                <w:spacing w:val="-1"/>
              </w:rPr>
              <w:t>铁山区计划生育服务站大楼工程尾款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6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6" w:lineRule="auto"/>
              <w:ind w:left="127"/>
              <w:rPr>
                <w:rFonts w:ascii="MS UI Gothic" w:hAnsi="MS UI Gothic" w:eastAsia="MS UI Gothic" w:cs="MS UI Gothic"/>
              </w:rPr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23"/>
              </w:rPr>
              <w:t xml:space="preserve"> </w:t>
            </w:r>
            <w:r>
              <w:rPr>
                <w:rFonts w:ascii="MS UI Gothic" w:hAnsi="MS UI Gothic" w:eastAsia="MS UI Gothic" w:cs="MS UI Gothic"/>
                <w:spacing w:val="-10"/>
              </w:rPr>
              <w:t>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6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7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3"/>
            </w:pPr>
            <w:r>
              <w:rPr>
                <w:spacing w:val="-4"/>
              </w:rPr>
              <w:t>26.92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3"/>
            </w:pPr>
            <w:r>
              <w:rPr>
                <w:spacing w:val="-4"/>
              </w:rPr>
              <w:t>26.92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5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250"/>
            </w:pPr>
            <w:r>
              <w:rPr>
                <w:spacing w:val="-2"/>
              </w:rPr>
              <w:t>计划生育服务站大楼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46"/>
            </w:pPr>
            <w:r>
              <w:rPr>
                <w:spacing w:val="-13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13"/>
              </w:rPr>
              <w:t>栋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73"/>
            </w:pPr>
            <w:r>
              <w:rPr>
                <w:spacing w:val="-13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13"/>
              </w:rPr>
              <w:t>栋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492" w:right="174" w:hanging="185"/>
            </w:pPr>
            <w:r>
              <w:rPr>
                <w:spacing w:val="-2"/>
              </w:rPr>
              <w:t>铁山区计划生育服务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站大楼工程尾款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6" w:line="183" w:lineRule="auto"/>
              <w:ind w:left="449"/>
            </w:pPr>
            <w:r>
              <w:rPr>
                <w:spacing w:val="-4"/>
              </w:rPr>
              <w:t>26.92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6" w:line="183" w:lineRule="auto"/>
              <w:ind w:left="376"/>
            </w:pPr>
            <w:r>
              <w:rPr>
                <w:spacing w:val="-4"/>
              </w:rPr>
              <w:t>26.92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6" w:lineRule="auto"/>
              <w:ind w:left="734"/>
            </w:pPr>
            <w:r>
              <w:rPr>
                <w:spacing w:val="-4"/>
              </w:rPr>
              <w:t>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242"/>
            </w:pPr>
            <w:r>
              <w:rPr>
                <w:spacing w:val="-1"/>
              </w:rPr>
              <w:t>提高政府部门公信力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491"/>
            </w:pPr>
            <w:r>
              <w:rPr>
                <w:spacing w:val="-16"/>
              </w:rPr>
              <w:t>≥90%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18"/>
            </w:pPr>
            <w:r>
              <w:rPr>
                <w:spacing w:val="-16"/>
              </w:rPr>
              <w:t>≥90%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2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4" w:lineRule="auto"/>
              <w:ind w:left="371"/>
            </w:pPr>
            <w:r>
              <w:rPr>
                <w:spacing w:val="-3"/>
              </w:rPr>
              <w:t>维护社会和谐稳定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3" w:type="default"/>
          <w:pgSz w:w="11906" w:h="16839"/>
          <w:pgMar w:top="1431" w:right="1418" w:bottom="1153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2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7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8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6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2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8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9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1906" w:h="16839"/>
          <w:pgMar w:top="1431" w:right="1418" w:bottom="1156" w:left="1530" w:header="0" w:footer="994" w:gutter="0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13</w:t>
      </w:r>
    </w:p>
    <w:p>
      <w:pPr>
        <w:spacing w:line="459" w:lineRule="auto"/>
        <w:rPr>
          <w:rFonts w:ascii="Arial"/>
          <w:sz w:val="21"/>
        </w:rPr>
      </w:pPr>
    </w:p>
    <w:p>
      <w:pPr>
        <w:spacing w:before="172" w:line="175" w:lineRule="auto"/>
        <w:ind w:left="1329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年人才奖励经费项目评价结果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8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5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7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年度人才奖励经费项目评评分</w:t>
      </w:r>
      <w:r>
        <w:rPr>
          <w:rFonts w:ascii="仿宋" w:hAnsi="仿宋" w:eastAsia="仿宋" w:cs="仿宋"/>
          <w:spacing w:val="5"/>
          <w:sz w:val="31"/>
          <w:szCs w:val="31"/>
        </w:rPr>
        <w:t>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分</w:t>
      </w:r>
    </w:p>
    <w:p>
      <w:pPr>
        <w:spacing w:before="167" w:line="306" w:lineRule="auto"/>
        <w:ind w:left="663" w:right="4768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13" w:right="8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年度人才奖励经费项目年初无预算，预算调整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1.2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元，执行数为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1.2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100%。</w:t>
      </w:r>
    </w:p>
    <w:p>
      <w:pPr>
        <w:pStyle w:val="2"/>
        <w:spacing w:before="51" w:line="226" w:lineRule="auto"/>
        <w:ind w:left="648"/>
        <w:outlineLvl w:val="1"/>
      </w:pPr>
      <w:r>
        <w:rPr>
          <w:spacing w:val="8"/>
        </w:rPr>
        <w:t>二、完成的绩效目标</w:t>
      </w:r>
    </w:p>
    <w:p>
      <w:pPr>
        <w:spacing w:before="163" w:line="222" w:lineRule="auto"/>
        <w:ind w:left="63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8" w:line="306" w:lineRule="auto"/>
        <w:ind w:right="82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</w:t>
      </w:r>
      <w:r>
        <w:rPr>
          <w:rFonts w:ascii="仿宋" w:hAnsi="仿宋" w:eastAsia="仿宋" w:cs="仿宋"/>
          <w:spacing w:val="-12"/>
          <w:sz w:val="31"/>
          <w:szCs w:val="31"/>
        </w:rPr>
        <w:t>为“招</w:t>
      </w:r>
      <w:r>
        <w:rPr>
          <w:rFonts w:ascii="仿宋" w:hAnsi="仿宋" w:eastAsia="仿宋" w:cs="仿宋"/>
          <w:sz w:val="31"/>
          <w:szCs w:val="31"/>
        </w:rPr>
        <w:t xml:space="preserve"> 硕引博人数”、“招硕引博人才奖励资金”、“及时发放补贴”.</w:t>
      </w:r>
    </w:p>
    <w:p>
      <w:pPr>
        <w:spacing w:before="51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5" w:line="312" w:lineRule="auto"/>
        <w:ind w:left="16" w:hanging="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个指标，均已完成目标值，分别为“营造了尊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重知识尊重人才的良好氛围”，“提高人才待遇，丰富人才</w:t>
      </w:r>
      <w:r>
        <w:rPr>
          <w:rFonts w:ascii="仿宋" w:hAnsi="仿宋" w:eastAsia="仿宋" w:cs="仿宋"/>
          <w:spacing w:val="-4"/>
          <w:sz w:val="31"/>
          <w:szCs w:val="31"/>
        </w:rPr>
        <w:t>体系，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引进更多人才”。</w:t>
      </w:r>
    </w:p>
    <w:p>
      <w:pPr>
        <w:spacing w:before="50" w:line="272" w:lineRule="auto"/>
        <w:ind w:left="28" w:right="83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pStyle w:val="2"/>
        <w:spacing w:before="165" w:line="274" w:lineRule="auto"/>
        <w:ind w:left="652" w:right="5087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274" w:lineRule="auto"/>
        <w:rPr>
          <w:rFonts w:ascii="仿宋" w:hAnsi="仿宋" w:eastAsia="仿宋" w:cs="仿宋"/>
        </w:rPr>
        <w:sectPr>
          <w:footerReference r:id="rId75" w:type="default"/>
          <w:pgSz w:w="11906" w:h="16839"/>
          <w:pgMar w:top="1431" w:right="1391" w:bottom="1153" w:left="1596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74" w:line="176" w:lineRule="auto"/>
        <w:ind w:left="1336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年度人才奖励经费项目自评表</w:t>
      </w:r>
    </w:p>
    <w:p>
      <w:pPr>
        <w:spacing w:before="142" w:line="221" w:lineRule="auto"/>
        <w:ind w:left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0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6"/>
          <w:sz w:val="31"/>
          <w:szCs w:val="31"/>
        </w:rPr>
        <w:t>填报日期：2023.06</w:t>
      </w:r>
    </w:p>
    <w:p>
      <w:pPr>
        <w:spacing w:line="17" w:lineRule="exact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37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2997"/>
            </w:pPr>
            <w:r>
              <w:rPr>
                <w:spacing w:val="-2"/>
              </w:rPr>
              <w:t>人才奖励经费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244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4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37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8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37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8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37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4" w:line="216" w:lineRule="auto"/>
              <w:ind w:left="128"/>
              <w:rPr>
                <w:rFonts w:ascii="MS UI Gothic" w:hAnsi="MS UI Gothic" w:eastAsia="MS UI Gothic" w:cs="MS UI Gothic"/>
              </w:rPr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23"/>
              </w:rPr>
              <w:t xml:space="preserve"> </w:t>
            </w:r>
            <w:r>
              <w:rPr>
                <w:rFonts w:ascii="MS UI Gothic" w:hAnsi="MS UI Gothic" w:eastAsia="MS UI Gothic" w:cs="MS UI Gothic"/>
                <w:spacing w:val="-10"/>
              </w:rPr>
              <w:t>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41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95" w:line="229" w:lineRule="auto"/>
              <w:ind w:left="243" w:right="225"/>
            </w:pPr>
            <w:r>
              <w:rPr>
                <w:spacing w:val="-5"/>
              </w:rPr>
              <w:t>预算执行</w:t>
            </w:r>
            <w:r>
              <w:t xml:space="preserve"> </w:t>
            </w:r>
            <w:r>
              <w:rPr>
                <w:spacing w:val="-19"/>
              </w:rPr>
              <w:t>情况（</w:t>
            </w:r>
            <w:r>
              <w:rPr>
                <w:spacing w:val="-64"/>
              </w:rPr>
              <w:t xml:space="preserve"> </w:t>
            </w:r>
            <w:r>
              <w:rPr>
                <w:spacing w:val="-19"/>
              </w:rPr>
              <w:t>万</w:t>
            </w:r>
          </w:p>
          <w:p>
            <w:pPr>
              <w:pStyle w:val="6"/>
              <w:spacing w:before="27" w:line="221" w:lineRule="auto"/>
              <w:ind w:left="482"/>
            </w:pPr>
            <w:r>
              <w:rPr>
                <w:spacing w:val="6"/>
              </w:rPr>
              <w:t>元）</w:t>
            </w:r>
          </w:p>
          <w:p>
            <w:pPr>
              <w:pStyle w:val="6"/>
              <w:spacing w:before="23" w:line="219" w:lineRule="auto"/>
              <w:ind w:left="198"/>
            </w:pPr>
            <w:r>
              <w:rPr>
                <w:spacing w:val="-4"/>
              </w:rPr>
              <w:t>（20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3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41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1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2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99"/>
            </w:pPr>
            <w:r>
              <w:rPr>
                <w:spacing w:val="-9"/>
              </w:rPr>
              <w:t>1.2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99"/>
            </w:pPr>
            <w:r>
              <w:rPr>
                <w:spacing w:val="-9"/>
              </w:rPr>
              <w:t>1.2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19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25" w:right="120" w:hanging="13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9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09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8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17" w:lineRule="auto"/>
              <w:ind w:left="143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5" w:line="217" w:lineRule="auto"/>
              <w:ind w:left="211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10" w:right="109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608"/>
            </w:pPr>
            <w:r>
              <w:rPr>
                <w:spacing w:val="-3"/>
              </w:rPr>
              <w:t>招硕引博人数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3" w:line="180" w:lineRule="auto"/>
              <w:ind w:left="695"/>
            </w:pPr>
            <w:r>
              <w:t>1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3" w:line="180" w:lineRule="auto"/>
              <w:ind w:left="622"/>
            </w:pPr>
            <w:r>
              <w:t>1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4" w:right="198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128"/>
            </w:pPr>
            <w:r>
              <w:rPr>
                <w:spacing w:val="-2"/>
              </w:rPr>
              <w:t>招硕引博人才奖励资金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6" w:line="183" w:lineRule="auto"/>
              <w:ind w:left="575"/>
            </w:pPr>
            <w:r>
              <w:rPr>
                <w:spacing w:val="-9"/>
              </w:rPr>
              <w:t>1.2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6" w:line="183" w:lineRule="auto"/>
              <w:ind w:left="502"/>
            </w:pPr>
            <w:r>
              <w:rPr>
                <w:spacing w:val="-9"/>
              </w:rPr>
              <w:t>1.2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8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601"/>
            </w:pPr>
            <w:r>
              <w:rPr>
                <w:spacing w:val="-2"/>
              </w:rPr>
              <w:t>及时发放补贴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10" w:right="109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9" w:right="198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27" w:right="113" w:hanging="5"/>
            </w:pPr>
            <w:r>
              <w:rPr>
                <w:spacing w:val="-1"/>
              </w:rPr>
              <w:t>提高人才待遇，丰富人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才体系，引进更多人才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03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30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9" w:right="198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8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2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7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4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8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608" w:right="113" w:hanging="468"/>
            </w:pPr>
            <w:r>
              <w:rPr>
                <w:spacing w:val="-3"/>
              </w:rPr>
              <w:t>营造了尊重知识尊重人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才的良好氛围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3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30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7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96" w:line="228" w:lineRule="auto"/>
              <w:ind w:left="113" w:right="109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8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6" w:type="default"/>
          <w:pgSz w:w="11906" w:h="16839"/>
          <w:pgMar w:top="1431" w:right="1476" w:bottom="1156" w:left="1589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8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7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tabs>
                <w:tab w:val="left" w:pos="290"/>
              </w:tabs>
              <w:spacing w:before="43" w:line="228" w:lineRule="auto"/>
              <w:ind w:left="110" w:right="109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37" w:line="217" w:lineRule="auto"/>
              <w:ind w:left="126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31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159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13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288" w:line="168" w:lineRule="exact"/>
              <w:ind w:left="153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15" w:type="dxa"/>
            <w:vAlign w:val="top"/>
          </w:tcPr>
          <w:p>
            <w:pPr>
              <w:pStyle w:val="6"/>
              <w:spacing w:before="136" w:line="219" w:lineRule="auto"/>
              <w:ind w:left="139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7" w:line="181" w:lineRule="auto"/>
              <w:ind w:left="3900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4" w:hRule="atLeast"/>
        </w:trPr>
        <w:tc>
          <w:tcPr>
            <w:tcW w:w="1415" w:type="dxa"/>
            <w:gridSpan w:val="2"/>
            <w:vAlign w:val="top"/>
          </w:tcPr>
          <w:p>
            <w:pPr>
              <w:pStyle w:val="6"/>
              <w:spacing w:before="79" w:line="218" w:lineRule="auto"/>
              <w:ind w:left="233"/>
            </w:pPr>
            <w:r>
              <w:rPr>
                <w:spacing w:val="-3"/>
              </w:rPr>
              <w:t>偏差大或</w:t>
            </w:r>
          </w:p>
          <w:p>
            <w:pPr>
              <w:pStyle w:val="6"/>
              <w:spacing w:before="28" w:line="217" w:lineRule="auto"/>
              <w:ind w:left="277"/>
            </w:pPr>
            <w:r>
              <w:rPr>
                <w:spacing w:val="-14"/>
              </w:rPr>
              <w:t>目标未完</w:t>
            </w:r>
          </w:p>
          <w:p>
            <w:pPr>
              <w:pStyle w:val="6"/>
              <w:spacing w:before="29" w:line="219" w:lineRule="auto"/>
              <w:ind w:left="600"/>
            </w:pPr>
            <w:r>
              <w:t>成</w:t>
            </w:r>
          </w:p>
          <w:p>
            <w:pPr>
              <w:pStyle w:val="6"/>
              <w:spacing w:before="28" w:line="216" w:lineRule="auto"/>
              <w:ind w:left="240"/>
            </w:pPr>
            <w:r>
              <w:rPr>
                <w:spacing w:val="-4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8" w:hRule="atLeast"/>
        </w:trPr>
        <w:tc>
          <w:tcPr>
            <w:tcW w:w="1415" w:type="dxa"/>
            <w:gridSpan w:val="2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259"/>
            </w:pPr>
            <w:r>
              <w:rPr>
                <w:spacing w:val="-9"/>
              </w:rPr>
              <w:t>改进措施</w:t>
            </w:r>
          </w:p>
          <w:p>
            <w:pPr>
              <w:pStyle w:val="6"/>
              <w:spacing w:before="28" w:line="220" w:lineRule="auto"/>
              <w:ind w:left="591"/>
            </w:pPr>
            <w:r>
              <w:t>及</w:t>
            </w:r>
          </w:p>
          <w:p>
            <w:pPr>
              <w:pStyle w:val="6"/>
              <w:spacing w:before="26" w:line="217" w:lineRule="auto"/>
              <w:ind w:left="241"/>
            </w:pPr>
            <w:r>
              <w:rPr>
                <w:spacing w:val="-5"/>
              </w:rPr>
              <w:t>结果应用</w:t>
            </w:r>
          </w:p>
          <w:p>
            <w:pPr>
              <w:pStyle w:val="6"/>
              <w:spacing w:before="29" w:line="218" w:lineRule="auto"/>
              <w:ind w:left="478"/>
            </w:pPr>
            <w:r>
              <w:rPr>
                <w:spacing w:val="-7"/>
              </w:rPr>
              <w:t>方案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1906" w:h="16839"/>
          <w:pgMar w:top="1431" w:right="1476" w:bottom="1156" w:left="1589" w:header="0" w:footer="994" w:gutter="0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1" w:line="218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附件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14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171" w:line="175" w:lineRule="auto"/>
        <w:ind w:left="16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年卫生管理费用项目评价结果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5" w:line="307" w:lineRule="auto"/>
        <w:ind w:left="3" w:right="222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年度卫生管理费用项目评评分得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项目目标完成情况</w:t>
      </w:r>
    </w:p>
    <w:p>
      <w:pPr>
        <w:spacing w:before="50" w:line="221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二）执行率情况</w:t>
      </w:r>
    </w:p>
    <w:p>
      <w:pPr>
        <w:spacing w:before="169" w:line="306" w:lineRule="auto"/>
        <w:ind w:left="17" w:right="96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年度卫生管理费用项目年初预算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</w:t>
      </w:r>
      <w:r>
        <w:rPr>
          <w:rFonts w:ascii="仿宋" w:hAnsi="仿宋" w:eastAsia="仿宋" w:cs="仿宋"/>
          <w:spacing w:val="-1"/>
          <w:sz w:val="31"/>
          <w:szCs w:val="31"/>
        </w:rPr>
        <w:t>执行数为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100%。</w:t>
      </w:r>
    </w:p>
    <w:p>
      <w:pPr>
        <w:pStyle w:val="2"/>
        <w:spacing w:before="51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5" w:line="312" w:lineRule="auto"/>
        <w:ind w:left="8" w:right="97" w:hanging="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个，分别为“辖区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卫生院、社区卫生服务中心数量”、“辖区村卫生室数量”、“辖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区社区卫生服务点数量”.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“卫生管理服务经费”。</w:t>
      </w:r>
    </w:p>
    <w:p>
      <w:pPr>
        <w:spacing w:before="51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7" w:line="305" w:lineRule="auto"/>
        <w:ind w:left="28" w:hanging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2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个指标，均已完成目标值，分别为“疾病防</w:t>
      </w:r>
      <w:r>
        <w:rPr>
          <w:rFonts w:ascii="仿宋" w:hAnsi="仿宋" w:eastAsia="仿宋" w:cs="仿宋"/>
          <w:spacing w:val="-5"/>
          <w:sz w:val="31"/>
          <w:szCs w:val="31"/>
        </w:rPr>
        <w:t>治、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防控覆盖率识”，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国家卫生健康政策在基层持续实施”。</w:t>
      </w:r>
    </w:p>
    <w:p>
      <w:pPr>
        <w:spacing w:before="55" w:line="272" w:lineRule="auto"/>
        <w:ind w:left="25" w:right="97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“受益公众满意度”</w:t>
      </w:r>
    </w:p>
    <w:p>
      <w:pPr>
        <w:pStyle w:val="2"/>
        <w:spacing w:before="165" w:line="274" w:lineRule="auto"/>
        <w:ind w:left="650" w:right="5101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274" w:lineRule="auto"/>
        <w:rPr>
          <w:rFonts w:ascii="仿宋" w:hAnsi="仿宋" w:eastAsia="仿宋" w:cs="仿宋"/>
        </w:rPr>
        <w:sectPr>
          <w:footerReference r:id="rId78" w:type="default"/>
          <w:pgSz w:w="11906" w:h="16839"/>
          <w:pgMar w:top="1431" w:right="1378" w:bottom="1156" w:left="1598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74" w:line="176" w:lineRule="auto"/>
        <w:ind w:left="13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年度卫生健康管理项目自评表</w:t>
      </w:r>
    </w:p>
    <w:p>
      <w:pPr>
        <w:spacing w:before="142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-41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        </w:t>
      </w: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填报日期：2023.6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3001"/>
            </w:pPr>
            <w:r>
              <w:rPr>
                <w:spacing w:val="-3"/>
              </w:rPr>
              <w:t>卫生健康管理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559"/>
            </w:pPr>
            <w:r>
              <w:rPr>
                <w:spacing w:val="-13"/>
              </w:rPr>
              <w:t>16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559"/>
            </w:pPr>
            <w:r>
              <w:rPr>
                <w:spacing w:val="-13"/>
              </w:rPr>
              <w:t>16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5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606" w:right="114" w:hanging="484"/>
            </w:pPr>
            <w:r>
              <w:rPr>
                <w:spacing w:val="-1"/>
              </w:rPr>
              <w:t>辖区卫生院、社区卫生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服务中心数量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8" w:line="178" w:lineRule="auto"/>
              <w:ind w:left="692"/>
            </w:pPr>
            <w:r>
              <w:t>5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8" w:line="178" w:lineRule="auto"/>
              <w:ind w:left="619"/>
            </w:pPr>
            <w:r>
              <w:t>5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362"/>
            </w:pPr>
            <w:r>
              <w:rPr>
                <w:spacing w:val="-1"/>
              </w:rPr>
              <w:t>辖区村卫生室数量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6" w:line="181" w:lineRule="auto"/>
              <w:ind w:left="575"/>
            </w:pPr>
            <w:r>
              <w:rPr>
                <w:spacing w:val="-9"/>
              </w:rPr>
              <w:t>102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6" w:line="181" w:lineRule="auto"/>
              <w:ind w:left="502"/>
            </w:pPr>
            <w:r>
              <w:rPr>
                <w:spacing w:val="-9"/>
              </w:rPr>
              <w:t>102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209" w:right="114" w:hanging="1087"/>
            </w:pPr>
            <w:r>
              <w:rPr>
                <w:spacing w:val="-1"/>
              </w:rPr>
              <w:t>辖区社区卫生服务点数</w:t>
            </w:r>
            <w:r>
              <w:rPr>
                <w:spacing w:val="1"/>
              </w:rPr>
              <w:t xml:space="preserve"> </w:t>
            </w:r>
            <w:r>
              <w:t>量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3" w:line="180" w:lineRule="auto"/>
              <w:ind w:left="688"/>
            </w:pPr>
            <w:r>
              <w:t>4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3" w:line="180" w:lineRule="auto"/>
              <w:ind w:left="615"/>
            </w:pPr>
            <w:r>
              <w:t>4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370"/>
            </w:pPr>
            <w:r>
              <w:rPr>
                <w:spacing w:val="-2"/>
              </w:rPr>
              <w:t>卫生管理服务经费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5" w:line="181" w:lineRule="auto"/>
              <w:ind w:left="635"/>
            </w:pPr>
            <w:r>
              <w:rPr>
                <w:spacing w:val="-13"/>
              </w:rPr>
              <w:t>16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5" w:line="181" w:lineRule="auto"/>
              <w:ind w:left="562"/>
            </w:pPr>
            <w:r>
              <w:rPr>
                <w:spacing w:val="-13"/>
              </w:rPr>
              <w:t>16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124"/>
            </w:pPr>
            <w:r>
              <w:rPr>
                <w:spacing w:val="-1"/>
              </w:rPr>
              <w:t>疾病防治、防控覆盖率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98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729" w:right="114" w:hanging="585"/>
            </w:pPr>
            <w:r>
              <w:rPr>
                <w:spacing w:val="-4"/>
              </w:rPr>
              <w:t>国家卫生健康政策在基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层持续实施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96" w:line="228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受益公众满意度</w:t>
            </w:r>
          </w:p>
        </w:tc>
        <w:tc>
          <w:tcPr>
            <w:tcW w:w="1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8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tabs>
                <w:tab w:val="left" w:pos="290"/>
              </w:tabs>
              <w:spacing w:before="43" w:line="228" w:lineRule="auto"/>
              <w:ind w:left="109" w:right="110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5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6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0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91" w:line="218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附件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15</w:t>
      </w:r>
    </w:p>
    <w:p>
      <w:pPr>
        <w:spacing w:line="470" w:lineRule="auto"/>
        <w:rPr>
          <w:rFonts w:ascii="Arial"/>
          <w:sz w:val="21"/>
        </w:rPr>
      </w:pPr>
    </w:p>
    <w:p>
      <w:pPr>
        <w:spacing w:before="172" w:line="175" w:lineRule="auto"/>
        <w:ind w:left="5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年原铁山计划生育服务费项目评价结果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6" w:line="307" w:lineRule="auto"/>
        <w:ind w:left="5" w:right="81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年度原铁山计划生育服务费项目评评分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100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分</w:t>
      </w:r>
    </w:p>
    <w:p>
      <w:pPr>
        <w:spacing w:before="49" w:line="306" w:lineRule="auto"/>
        <w:ind w:left="660" w:right="4768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3" w:line="306" w:lineRule="auto"/>
        <w:ind w:left="7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2022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年度原铁山计划生育服务费项目年初预算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35.91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执行数为</w:t>
      </w:r>
      <w:r>
        <w:rPr>
          <w:rFonts w:ascii="仿宋" w:hAnsi="仿宋" w:eastAsia="仿宋" w:cs="仿宋"/>
          <w:spacing w:val="-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35.91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100%。</w:t>
      </w:r>
    </w:p>
    <w:p>
      <w:pPr>
        <w:pStyle w:val="2"/>
        <w:spacing w:before="51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9" w:line="311" w:lineRule="auto"/>
        <w:ind w:left="2" w:right="83" w:hanging="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4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个，分别为“独生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子女特殊家庭人数”、</w:t>
      </w:r>
      <w:r>
        <w:rPr>
          <w:rFonts w:ascii="仿宋" w:hAnsi="仿宋" w:eastAsia="仿宋" w:cs="仿宋"/>
          <w:spacing w:val="-1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“独生子女特殊家庭月补助标准”、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金到位率”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奖扶特扶资金直接补贴到人”。</w:t>
      </w:r>
    </w:p>
    <w:p>
      <w:pPr>
        <w:spacing w:before="52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7" w:line="311" w:lineRule="auto"/>
        <w:ind w:left="19" w:right="83" w:hanging="1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个指标，均已完成目标值，分别为“</w:t>
      </w:r>
      <w:r>
        <w:rPr>
          <w:rFonts w:ascii="仿宋" w:hAnsi="仿宋" w:eastAsia="仿宋" w:cs="仿宋"/>
          <w:spacing w:val="-10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改善了计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生工作者与计生特殊家庭的关系”，“改善了部份计划生育家庭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生活”，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“实现了计生特殊家庭老有所养的良好氛围”。</w:t>
      </w:r>
    </w:p>
    <w:p>
      <w:pPr>
        <w:spacing w:before="52" w:line="307" w:lineRule="auto"/>
        <w:ind w:left="25" w:right="83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“受益公众满意度”</w:t>
      </w:r>
    </w:p>
    <w:p>
      <w:pPr>
        <w:spacing w:line="307" w:lineRule="auto"/>
        <w:rPr>
          <w:rFonts w:ascii="仿宋" w:hAnsi="仿宋" w:eastAsia="仿宋" w:cs="仿宋"/>
          <w:sz w:val="31"/>
          <w:szCs w:val="31"/>
        </w:rPr>
        <w:sectPr>
          <w:footerReference r:id="rId81" w:type="default"/>
          <w:pgSz w:w="11906" w:h="16839"/>
          <w:pgMar w:top="1431" w:right="1391" w:bottom="1156" w:left="1598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1" w:line="306" w:lineRule="auto"/>
        <w:ind w:left="463" w:right="4694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306" w:lineRule="auto"/>
        <w:rPr>
          <w:rFonts w:ascii="仿宋" w:hAnsi="仿宋" w:eastAsia="仿宋" w:cs="仿宋"/>
        </w:rPr>
        <w:sectPr>
          <w:footerReference r:id="rId82" w:type="default"/>
          <w:pgSz w:w="11906" w:h="16839"/>
          <w:pgMar w:top="1431" w:right="1785" w:bottom="1156" w:left="1785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2"/>
        <w:spacing w:before="100" w:line="228" w:lineRule="auto"/>
        <w:ind w:left="86"/>
      </w:pPr>
      <w:r>
        <w:rPr>
          <w:spacing w:val="-4"/>
        </w:rPr>
        <w:t>附表</w:t>
      </w:r>
      <w:r>
        <w:rPr>
          <w:spacing w:val="-46"/>
        </w:rPr>
        <w:t xml:space="preserve"> </w:t>
      </w:r>
      <w:r>
        <w:rPr>
          <w:spacing w:val="-4"/>
        </w:rPr>
        <w:t>1</w:t>
      </w:r>
    </w:p>
    <w:p>
      <w:pPr>
        <w:spacing w:before="68" w:line="176" w:lineRule="auto"/>
        <w:ind w:left="19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年度原铁山区计划生育服务经费项目自评表</w:t>
      </w:r>
    </w:p>
    <w:p>
      <w:pPr>
        <w:spacing w:before="142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填报日期：2023.6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2281"/>
            </w:pPr>
            <w:r>
              <w:rPr>
                <w:spacing w:val="-2"/>
              </w:rPr>
              <w:t>原铁山区计划生育服务经费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24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23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24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7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6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6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7" w:line="205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83"/>
            </w:pPr>
            <w:r>
              <w:rPr>
                <w:spacing w:val="-6"/>
              </w:rPr>
              <w:t>35.91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82"/>
            </w:pPr>
            <w:r>
              <w:rPr>
                <w:spacing w:val="-6"/>
              </w:rPr>
              <w:t>35.91</w:t>
            </w:r>
          </w:p>
        </w:tc>
        <w:tc>
          <w:tcPr>
            <w:tcW w:w="146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9" w:line="222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0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6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22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3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133"/>
            </w:pPr>
            <w:r>
              <w:rPr>
                <w:spacing w:val="-2"/>
              </w:rPr>
              <w:t>独生子女特殊家庭人数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21" w:lineRule="auto"/>
              <w:ind w:left="342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171</w:t>
            </w:r>
            <w:r>
              <w:rPr>
                <w:spacing w:val="-49"/>
              </w:rPr>
              <w:t xml:space="preserve"> </w:t>
            </w:r>
            <w:r>
              <w:rPr>
                <w:spacing w:val="-18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21" w:lineRule="auto"/>
              <w:ind w:left="269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171</w:t>
            </w:r>
            <w:r>
              <w:rPr>
                <w:spacing w:val="-49"/>
              </w:rPr>
              <w:t xml:space="preserve"> </w:t>
            </w:r>
            <w:r>
              <w:rPr>
                <w:spacing w:val="-18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974" w:right="114" w:hanging="841"/>
            </w:pPr>
            <w:r>
              <w:rPr>
                <w:spacing w:val="-2"/>
              </w:rPr>
              <w:t>独生子女特殊家庭月补</w:t>
            </w:r>
            <w:r>
              <w:t xml:space="preserve"> </w:t>
            </w:r>
            <w:r>
              <w:rPr>
                <w:spacing w:val="-7"/>
              </w:rPr>
              <w:t>助标准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0" w:line="222" w:lineRule="auto"/>
              <w:ind w:left="630" w:right="158" w:hanging="447"/>
            </w:pPr>
            <w:r>
              <w:rPr>
                <w:spacing w:val="-5"/>
              </w:rPr>
              <w:t>580-750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不</w:t>
            </w:r>
            <w:r>
              <w:t xml:space="preserve"> 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71" w:line="210" w:lineRule="auto"/>
              <w:ind w:left="431" w:right="236" w:hanging="172"/>
            </w:pPr>
            <w:r>
              <w:rPr>
                <w:spacing w:val="-4"/>
              </w:rPr>
              <w:t>580-750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不等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2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6" w:lineRule="auto"/>
              <w:ind w:left="734"/>
            </w:pPr>
            <w:r>
              <w:rPr>
                <w:spacing w:val="-4"/>
              </w:rPr>
              <w:t>资金到位率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1094" w:right="114" w:hanging="955"/>
            </w:pPr>
            <w:r>
              <w:rPr>
                <w:spacing w:val="-3"/>
              </w:rPr>
              <w:t>奖扶特扶资金直接补贴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到人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431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358"/>
            </w:pPr>
            <w:r>
              <w:rPr>
                <w:spacing w:val="-18"/>
              </w:rPr>
              <w:t>≥</w:t>
            </w:r>
            <w:r>
              <w:rPr>
                <w:spacing w:val="-92"/>
              </w:rPr>
              <w:t xml:space="preserve"> </w:t>
            </w:r>
            <w:r>
              <w:rPr>
                <w:spacing w:val="-18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378" w:right="114" w:hanging="229"/>
            </w:pPr>
            <w:r>
              <w:rPr>
                <w:spacing w:val="-4"/>
              </w:rPr>
              <w:t>改善了计生工作者与计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生特殊家庭的关系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963" w:right="114" w:hanging="814"/>
            </w:pPr>
            <w:r>
              <w:rPr>
                <w:spacing w:val="-4"/>
              </w:rPr>
              <w:t>改善了部份计划生育家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庭生活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0" w:line="222" w:lineRule="auto"/>
              <w:ind w:left="369" w:right="114" w:hanging="233"/>
            </w:pPr>
            <w:r>
              <w:rPr>
                <w:spacing w:val="-3"/>
              </w:rPr>
              <w:t>实现了计生特殊家庭老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有所养的良好氛围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7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7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2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95" w:line="229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tabs>
                <w:tab w:val="left" w:pos="290"/>
              </w:tabs>
              <w:spacing w:before="43" w:line="228" w:lineRule="auto"/>
              <w:ind w:left="109" w:right="110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5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6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91" w:line="218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附件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16</w:t>
      </w:r>
    </w:p>
    <w:p>
      <w:pPr>
        <w:spacing w:line="456" w:lineRule="auto"/>
        <w:rPr>
          <w:rFonts w:ascii="Arial"/>
          <w:sz w:val="21"/>
        </w:rPr>
      </w:pPr>
    </w:p>
    <w:p>
      <w:pPr>
        <w:spacing w:before="150" w:line="178" w:lineRule="auto"/>
        <w:ind w:left="49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4"/>
          <w:sz w:val="35"/>
          <w:szCs w:val="35"/>
        </w:rPr>
        <w:t>2022 年三个一批”全科医生工作经费项目评价结果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6" w:line="307" w:lineRule="auto"/>
        <w:ind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年度三个一批”全科医生工作经费项目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评评分得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100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分</w:t>
      </w:r>
    </w:p>
    <w:p>
      <w:pPr>
        <w:spacing w:before="50" w:line="306" w:lineRule="auto"/>
        <w:ind w:left="660" w:right="4684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11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年度三个一批”全科医生工作经费项目年初预算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26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元，执行数为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9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34.62%。</w:t>
      </w:r>
    </w:p>
    <w:p>
      <w:pPr>
        <w:pStyle w:val="2"/>
        <w:spacing w:before="51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6" w:line="312" w:lineRule="auto"/>
        <w:ind w:left="13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</w:t>
      </w:r>
      <w:r>
        <w:rPr>
          <w:rFonts w:ascii="仿宋" w:hAnsi="仿宋" w:eastAsia="仿宋" w:cs="仿宋"/>
          <w:spacing w:val="-12"/>
          <w:sz w:val="31"/>
          <w:szCs w:val="31"/>
        </w:rPr>
        <w:t>为“大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学生委培人数”、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“大学生委培缴费补助标准”、</w:t>
      </w:r>
      <w:r>
        <w:rPr>
          <w:rFonts w:ascii="仿宋" w:hAnsi="仿宋" w:eastAsia="仿宋" w:cs="仿宋"/>
          <w:spacing w:val="-1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“根</w:t>
      </w:r>
      <w:r>
        <w:rPr>
          <w:rFonts w:ascii="仿宋" w:hAnsi="仿宋" w:eastAsia="仿宋" w:cs="仿宋"/>
          <w:spacing w:val="2"/>
          <w:sz w:val="31"/>
          <w:szCs w:val="31"/>
        </w:rPr>
        <w:t>据学校要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求及时支付”。</w:t>
      </w:r>
    </w:p>
    <w:p>
      <w:pPr>
        <w:spacing w:before="50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8" w:line="306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个指标，均已完成目标值，分别为“提高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村医整体业务素质”，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“促进乡村医疗队伍的快速成长”。</w:t>
      </w:r>
    </w:p>
    <w:p>
      <w:pPr>
        <w:spacing w:before="50" w:line="307" w:lineRule="auto"/>
        <w:ind w:left="25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“受益公众满意度”</w:t>
      </w:r>
    </w:p>
    <w:p>
      <w:pPr>
        <w:pStyle w:val="2"/>
        <w:spacing w:before="48" w:line="227" w:lineRule="auto"/>
        <w:ind w:left="647"/>
      </w:pPr>
      <w:r>
        <w:rPr>
          <w:spacing w:val="8"/>
        </w:rPr>
        <w:t>三、存在的问题和原因</w:t>
      </w:r>
    </w:p>
    <w:p>
      <w:pPr>
        <w:spacing w:line="227" w:lineRule="auto"/>
        <w:sectPr>
          <w:footerReference r:id="rId85" w:type="default"/>
          <w:pgSz w:w="11906" w:h="16839"/>
          <w:pgMar w:top="1431" w:right="1475" w:bottom="1156" w:left="1598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306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预算执行出现偏差是学校在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2022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年底由于新冠疫情提前放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假，无法结账</w:t>
      </w:r>
    </w:p>
    <w:p>
      <w:pPr>
        <w:spacing w:line="306" w:lineRule="auto"/>
        <w:rPr>
          <w:rFonts w:ascii="仿宋" w:hAnsi="仿宋" w:eastAsia="仿宋" w:cs="仿宋"/>
          <w:sz w:val="31"/>
          <w:szCs w:val="31"/>
        </w:rPr>
        <w:sectPr>
          <w:footerReference r:id="rId86" w:type="default"/>
          <w:pgSz w:w="11906" w:h="16839"/>
          <w:pgMar w:top="1431" w:right="1475" w:bottom="1156" w:left="1591" w:header="0" w:footer="994" w:gutter="0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111" w:line="179" w:lineRule="auto"/>
        <w:ind w:left="50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2"/>
          <w:sz w:val="35"/>
          <w:szCs w:val="35"/>
        </w:rPr>
        <w:t>2022 年度“三个一批”全科医生工作经费</w:t>
      </w:r>
      <w:r>
        <w:rPr>
          <w:rFonts w:ascii="微软雅黑" w:hAnsi="微软雅黑" w:eastAsia="微软雅黑" w:cs="微软雅黑"/>
          <w:spacing w:val="-13"/>
          <w:sz w:val="35"/>
          <w:szCs w:val="35"/>
        </w:rPr>
        <w:t>项目自评表</w:t>
      </w:r>
    </w:p>
    <w:p>
      <w:pPr>
        <w:spacing w:before="161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填报日期：2023.6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5" w:lineRule="auto"/>
              <w:ind w:left="2055"/>
            </w:pPr>
            <w:r>
              <w:rPr>
                <w:spacing w:val="-5"/>
              </w:rPr>
              <w:t>“</w:t>
            </w:r>
            <w:r>
              <w:rPr>
                <w:spacing w:val="-82"/>
              </w:rPr>
              <w:t xml:space="preserve"> </w:t>
            </w:r>
            <w:r>
              <w:rPr>
                <w:spacing w:val="-5"/>
              </w:rPr>
              <w:t>三个一批”全科医生工作经费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22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553"/>
            </w:pPr>
            <w:r>
              <w:rPr>
                <w:spacing w:val="-10"/>
              </w:rPr>
              <w:t>26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615"/>
            </w:pPr>
            <w:r>
              <w:t>9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5" w:lineRule="auto"/>
              <w:ind w:left="398"/>
            </w:pPr>
            <w:r>
              <w:rPr>
                <w:spacing w:val="-5"/>
              </w:rPr>
              <w:t>34.62%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937"/>
            </w:pPr>
            <w:r>
              <w:rPr>
                <w:spacing w:val="-7"/>
              </w:rPr>
              <w:t>6.9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30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5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8" w:lineRule="auto"/>
              <w:ind w:left="494"/>
            </w:pPr>
            <w:r>
              <w:rPr>
                <w:spacing w:val="-3"/>
              </w:rPr>
              <w:t>大学生委培人数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4" w:line="181" w:lineRule="auto"/>
              <w:ind w:left="631"/>
            </w:pPr>
            <w:r>
              <w:rPr>
                <w:spacing w:val="-11"/>
              </w:rPr>
              <w:t>62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4" w:line="181" w:lineRule="auto"/>
              <w:ind w:left="558"/>
            </w:pPr>
            <w:r>
              <w:rPr>
                <w:spacing w:val="-11"/>
              </w:rPr>
              <w:t>62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3" w:lineRule="auto"/>
              <w:ind w:left="1208" w:right="114" w:hanging="1074"/>
            </w:pPr>
            <w:r>
              <w:rPr>
                <w:spacing w:val="-2"/>
              </w:rPr>
              <w:t>大学生委培缴费补助标</w:t>
            </w:r>
            <w:r>
              <w:t xml:space="preserve"> 准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6" w:line="181" w:lineRule="auto"/>
              <w:ind w:left="512"/>
            </w:pPr>
            <w:r>
              <w:rPr>
                <w:spacing w:val="-6"/>
              </w:rPr>
              <w:t>5000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6" w:line="181" w:lineRule="auto"/>
              <w:ind w:left="439"/>
            </w:pPr>
            <w:r>
              <w:rPr>
                <w:spacing w:val="-6"/>
              </w:rPr>
              <w:t>5000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2" w:line="216" w:lineRule="auto"/>
              <w:ind w:left="121"/>
            </w:pPr>
            <w:r>
              <w:rPr>
                <w:spacing w:val="-1"/>
              </w:rPr>
              <w:t>根据学校要求及时支付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2" w:line="218" w:lineRule="auto"/>
              <w:ind w:left="257"/>
            </w:pPr>
            <w:r>
              <w:rPr>
                <w:spacing w:val="-2"/>
              </w:rPr>
              <w:t>及时支付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2" w:line="218" w:lineRule="auto"/>
              <w:ind w:left="184"/>
            </w:pPr>
            <w:r>
              <w:rPr>
                <w:spacing w:val="-2"/>
              </w:rPr>
              <w:t>及时支付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122"/>
            </w:pPr>
            <w:r>
              <w:rPr>
                <w:spacing w:val="-1"/>
              </w:rPr>
              <w:t>提高村医整体业务素质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963" w:right="114" w:hanging="842"/>
            </w:pPr>
            <w:r>
              <w:rPr>
                <w:spacing w:val="-1"/>
              </w:rPr>
              <w:t>促进乡村医疗队伍的快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速成长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96" w:line="228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7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tabs>
                <w:tab w:val="left" w:pos="290"/>
              </w:tabs>
              <w:spacing w:before="43" w:line="228" w:lineRule="auto"/>
              <w:ind w:left="109" w:right="110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5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6" w:line="183" w:lineRule="auto"/>
              <w:ind w:left="3835"/>
            </w:pPr>
            <w:r>
              <w:rPr>
                <w:spacing w:val="-6"/>
              </w:rPr>
              <w:t>86.9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0" w:lineRule="auto"/>
              <w:ind w:left="109" w:right="107" w:firstLine="12"/>
            </w:pPr>
            <w:r>
              <w:rPr>
                <w:spacing w:val="-5"/>
              </w:rPr>
              <w:t>预算执行出现偏差是学校在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2022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年底由于新冠疫情提前</w:t>
            </w:r>
            <w:r>
              <w:rPr>
                <w:spacing w:val="-6"/>
              </w:rPr>
              <w:t>放假，无法结</w:t>
            </w:r>
            <w:r>
              <w:t xml:space="preserve"> 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6" w:lineRule="auto"/>
              <w:ind w:left="109"/>
            </w:pPr>
            <w:r>
              <w:rPr>
                <w:spacing w:val="-1"/>
              </w:rPr>
              <w:t>及时与学校联系、及时结账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01" w:line="222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17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72" w:line="175" w:lineRule="auto"/>
        <w:ind w:left="892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7"/>
          <w:sz w:val="40"/>
          <w:szCs w:val="40"/>
        </w:rPr>
        <w:t>2022 年 120 应急工作经费项目评价结果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3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4" w:line="308" w:lineRule="auto"/>
        <w:ind w:right="44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年度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120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应急工作经费项目评评分得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100 分</w:t>
      </w:r>
    </w:p>
    <w:p>
      <w:pPr>
        <w:spacing w:before="48" w:line="306" w:lineRule="auto"/>
        <w:ind w:left="658" w:right="4730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6" w:right="45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2022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120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应急工作经费  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8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万元，执行</w:t>
      </w:r>
      <w:r>
        <w:rPr>
          <w:rFonts w:ascii="仿宋" w:hAnsi="仿宋" w:eastAsia="仿宋" w:cs="仿宋"/>
          <w:sz w:val="31"/>
          <w:szCs w:val="31"/>
        </w:rPr>
        <w:t xml:space="preserve"> 数为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8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100%%。</w:t>
      </w:r>
    </w:p>
    <w:p>
      <w:pPr>
        <w:pStyle w:val="2"/>
        <w:spacing w:before="51" w:line="226" w:lineRule="auto"/>
        <w:ind w:left="643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7" w:line="305" w:lineRule="auto"/>
        <w:ind w:left="24" w:firstLine="6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3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3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个，分别为“120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急救车数量”</w:t>
      </w:r>
      <w:r>
        <w:rPr>
          <w:rFonts w:ascii="仿宋" w:hAnsi="仿宋" w:eastAsia="仿宋" w:cs="仿宋"/>
          <w:spacing w:val="-10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“预计急救车费用”</w:t>
      </w:r>
      <w:r>
        <w:rPr>
          <w:rFonts w:ascii="仿宋" w:hAnsi="仿宋" w:eastAsia="仿宋" w:cs="仿宋"/>
          <w:spacing w:val="-1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“缩短患者运转流程”。</w:t>
      </w:r>
    </w:p>
    <w:p>
      <w:pPr>
        <w:spacing w:before="56" w:line="222" w:lineRule="auto"/>
        <w:ind w:left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7" w:line="305" w:lineRule="auto"/>
        <w:ind w:left="11" w:right="45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个指标，均已完成目标值，分别为“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急救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车护理人员抢救及时率”，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“加强卫生医疗机构规范运转”。</w:t>
      </w:r>
    </w:p>
    <w:p>
      <w:pPr>
        <w:spacing w:before="55" w:line="272" w:lineRule="auto"/>
        <w:ind w:left="23" w:right="45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“受益公众满意度”</w:t>
      </w:r>
    </w:p>
    <w:p>
      <w:pPr>
        <w:pStyle w:val="2"/>
        <w:spacing w:before="165" w:line="274" w:lineRule="auto"/>
        <w:ind w:left="647" w:right="5050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274" w:lineRule="auto"/>
        <w:rPr>
          <w:rFonts w:ascii="仿宋" w:hAnsi="仿宋" w:eastAsia="仿宋" w:cs="仿宋"/>
        </w:rPr>
        <w:sectPr>
          <w:footerReference r:id="rId89" w:type="default"/>
          <w:pgSz w:w="11906" w:h="16839"/>
          <w:pgMar w:top="1431" w:right="1429" w:bottom="1156" w:left="1601" w:header="0" w:footer="994" w:gutter="0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283" w:line="176" w:lineRule="auto"/>
        <w:ind w:left="963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7"/>
          <w:sz w:val="40"/>
          <w:szCs w:val="40"/>
        </w:rPr>
        <w:t>2022 年度 120 应急工作经费项目自评表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4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 </w:t>
      </w:r>
      <w:r>
        <w:rPr>
          <w:rFonts w:ascii="仿宋" w:hAnsi="仿宋" w:eastAsia="仿宋" w:cs="仿宋"/>
          <w:spacing w:val="8"/>
          <w:sz w:val="31"/>
          <w:szCs w:val="31"/>
        </w:rPr>
        <w:t>填报日期：2023.6</w:t>
      </w:r>
    </w:p>
    <w:p>
      <w:pPr>
        <w:spacing w:line="16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9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0" w:line="215" w:lineRule="auto"/>
              <w:ind w:left="2801"/>
            </w:pPr>
            <w:r>
              <w:rPr>
                <w:spacing w:val="-5"/>
              </w:rPr>
              <w:t>120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应急工作经费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6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8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7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6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7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615"/>
            </w:pPr>
            <w:r>
              <w:t>8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615"/>
            </w:pPr>
            <w:r>
              <w:t>8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70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3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4" w:lineRule="auto"/>
              <w:ind w:left="528"/>
            </w:pPr>
            <w:r>
              <w:rPr>
                <w:spacing w:val="-7"/>
              </w:rPr>
              <w:t>120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急救车数量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3" w:line="180" w:lineRule="auto"/>
              <w:ind w:left="695"/>
            </w:pPr>
            <w:r>
              <w:t>1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3" w:line="180" w:lineRule="auto"/>
              <w:ind w:left="622"/>
            </w:pPr>
            <w:r>
              <w:t>1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4" w:lineRule="auto"/>
              <w:ind w:left="493"/>
            </w:pPr>
            <w:r>
              <w:rPr>
                <w:spacing w:val="-3"/>
              </w:rPr>
              <w:t>预计急救车费用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5" w:line="181" w:lineRule="auto"/>
              <w:ind w:left="691"/>
            </w:pPr>
            <w:r>
              <w:t>8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5" w:line="181" w:lineRule="auto"/>
              <w:ind w:left="618"/>
            </w:pPr>
            <w:r>
              <w:t>8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9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4" w:lineRule="auto"/>
              <w:ind w:left="366"/>
            </w:pPr>
            <w:r>
              <w:rPr>
                <w:spacing w:val="-2"/>
              </w:rPr>
              <w:t>缩短患者运转流程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7" w:lineRule="auto"/>
              <w:ind w:left="534"/>
            </w:pPr>
            <w:r>
              <w:rPr>
                <w:rFonts w:ascii="宋体" w:hAnsi="宋体" w:eastAsia="宋体" w:cs="宋体"/>
                <w:spacing w:val="-15"/>
              </w:rPr>
              <w:t>≥</w:t>
            </w:r>
            <w:r>
              <w:rPr>
                <w:spacing w:val="-15"/>
              </w:rPr>
              <w:t>20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7" w:lineRule="auto"/>
              <w:ind w:left="461"/>
            </w:pPr>
            <w:r>
              <w:rPr>
                <w:rFonts w:ascii="宋体" w:hAnsi="宋体" w:eastAsia="宋体" w:cs="宋体"/>
                <w:spacing w:val="-15"/>
              </w:rPr>
              <w:t>≥</w:t>
            </w:r>
            <w:r>
              <w:rPr>
                <w:spacing w:val="-15"/>
              </w:rPr>
              <w:t>20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105" w:right="114" w:hanging="961"/>
            </w:pPr>
            <w:r>
              <w:rPr>
                <w:spacing w:val="-4"/>
              </w:rPr>
              <w:t>急救车护理人员抢救及</w:t>
            </w:r>
            <w:r>
              <w:rPr>
                <w:spacing w:val="8"/>
              </w:rPr>
              <w:t xml:space="preserve"> </w:t>
            </w:r>
            <w:r>
              <w:rPr>
                <w:spacing w:val="-16"/>
              </w:rPr>
              <w:t>时率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98"/>
            </w:pPr>
            <w:r>
              <w:rPr>
                <w:spacing w:val="-7"/>
              </w:rPr>
              <w:t>90%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2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2" w:lineRule="auto"/>
              <w:ind w:left="1084" w:right="114" w:hanging="960"/>
            </w:pPr>
            <w:r>
              <w:rPr>
                <w:spacing w:val="-1"/>
              </w:rPr>
              <w:t>加强卫生医疗机构规范</w:t>
            </w:r>
            <w:r>
              <w:t xml:space="preserve"> </w:t>
            </w:r>
            <w:r>
              <w:rPr>
                <w:spacing w:val="-6"/>
              </w:rPr>
              <w:t>运转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196" w:line="229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71"/>
            </w:pPr>
            <w:r>
              <w:rPr>
                <w:spacing w:val="-7"/>
              </w:rPr>
              <w:t>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8"/>
            </w:pPr>
            <w:r>
              <w:rPr>
                <w:spacing w:val="-7"/>
              </w:rPr>
              <w:t>98%</w:t>
            </w:r>
          </w:p>
        </w:tc>
        <w:tc>
          <w:tcPr>
            <w:tcW w:w="88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35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0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tabs>
                <w:tab w:val="left" w:pos="290"/>
              </w:tabs>
              <w:spacing w:before="43" w:line="228" w:lineRule="auto"/>
              <w:ind w:left="109" w:right="110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5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6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18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71" w:line="175" w:lineRule="auto"/>
        <w:ind w:left="1329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年驻村工作经费项目评价结果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8"/>
        <w:outlineLvl w:val="1"/>
      </w:pPr>
      <w:r>
        <w:rPr>
          <w:spacing w:val="7"/>
        </w:rPr>
        <w:t>一、自评结论</w:t>
      </w:r>
    </w:p>
    <w:p>
      <w:pPr>
        <w:spacing w:before="160" w:line="222" w:lineRule="auto"/>
        <w:ind w:left="635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67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年度驻村工作经费项目评评分</w:t>
      </w:r>
      <w:r>
        <w:rPr>
          <w:rFonts w:ascii="仿宋" w:hAnsi="仿宋" w:eastAsia="仿宋" w:cs="仿宋"/>
          <w:spacing w:val="5"/>
          <w:sz w:val="31"/>
          <w:szCs w:val="31"/>
        </w:rPr>
        <w:t>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分</w:t>
      </w:r>
    </w:p>
    <w:p>
      <w:pPr>
        <w:spacing w:before="171" w:line="306" w:lineRule="auto"/>
        <w:ind w:left="663" w:right="4736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（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二）项目目标完成情况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52" w:line="306" w:lineRule="auto"/>
        <w:ind w:left="20" w:right="50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2022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年度驻村工作经费项目年初预算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100%%。</w:t>
      </w:r>
    </w:p>
    <w:p>
      <w:pPr>
        <w:pStyle w:val="2"/>
        <w:spacing w:before="51" w:line="226" w:lineRule="auto"/>
        <w:ind w:left="648"/>
        <w:outlineLvl w:val="1"/>
      </w:pPr>
      <w:r>
        <w:rPr>
          <w:spacing w:val="8"/>
        </w:rPr>
        <w:t>二、完成的绩效目标</w:t>
      </w:r>
    </w:p>
    <w:p>
      <w:pPr>
        <w:spacing w:before="162" w:line="222" w:lineRule="auto"/>
        <w:ind w:left="63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69" w:line="311" w:lineRule="auto"/>
        <w:ind w:left="2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</w:t>
      </w:r>
      <w:r>
        <w:rPr>
          <w:rFonts w:ascii="仿宋" w:hAnsi="仿宋" w:eastAsia="仿宋" w:cs="仿宋"/>
          <w:spacing w:val="-12"/>
          <w:sz w:val="31"/>
          <w:szCs w:val="31"/>
        </w:rPr>
        <w:t>为“驻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村扶贫人数”</w:t>
      </w:r>
      <w:r>
        <w:rPr>
          <w:rFonts w:ascii="仿宋" w:hAnsi="仿宋" w:eastAsia="仿宋" w:cs="仿宋"/>
          <w:spacing w:val="-1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“驻村扶贫人生活、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电话费、车费补贴标准”、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“及时支付驻村人员驻村费用”。</w:t>
      </w:r>
    </w:p>
    <w:p>
      <w:pPr>
        <w:spacing w:before="52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68" w:line="306" w:lineRule="auto"/>
        <w:ind w:right="5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别为“抓党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建，促乡村振”，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“提高农村居民生活水平”。</w:t>
      </w:r>
    </w:p>
    <w:p>
      <w:pPr>
        <w:spacing w:before="50" w:line="307" w:lineRule="auto"/>
        <w:ind w:left="28" w:right="51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“服务对象满意度”</w:t>
      </w:r>
    </w:p>
    <w:p>
      <w:pPr>
        <w:spacing w:line="307" w:lineRule="auto"/>
        <w:rPr>
          <w:rFonts w:ascii="仿宋" w:hAnsi="仿宋" w:eastAsia="仿宋" w:cs="仿宋"/>
          <w:sz w:val="31"/>
          <w:szCs w:val="31"/>
        </w:rPr>
        <w:sectPr>
          <w:footerReference r:id="rId92" w:type="default"/>
          <w:pgSz w:w="11906" w:h="16839"/>
          <w:pgMar w:top="1431" w:right="1423" w:bottom="1156" w:left="1596" w:header="0" w:footer="994" w:gutter="0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pStyle w:val="2"/>
        <w:spacing w:before="101" w:line="306" w:lineRule="auto"/>
        <w:ind w:left="718" w:right="5061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before="52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283" w:line="176" w:lineRule="auto"/>
        <w:ind w:left="13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年度驻村工作经费项目自评表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101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   填报日期：2023.6</w:t>
      </w:r>
    </w:p>
    <w:p>
      <w:pPr>
        <w:spacing w:line="18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5" w:lineRule="auto"/>
              <w:ind w:left="3000"/>
            </w:pPr>
            <w:r>
              <w:rPr>
                <w:spacing w:val="-3"/>
              </w:rPr>
              <w:t>驻村工作经费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6" w:line="208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7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9" w:line="180" w:lineRule="auto"/>
              <w:ind w:left="613"/>
            </w:pPr>
            <w:r>
              <w:t>2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9" w:line="180" w:lineRule="auto"/>
              <w:ind w:left="613"/>
            </w:pPr>
            <w:r>
              <w:t>2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8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7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7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3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6" w:lineRule="auto"/>
              <w:ind w:left="610"/>
            </w:pPr>
            <w:r>
              <w:rPr>
                <w:spacing w:val="-3"/>
              </w:rPr>
              <w:t>驻村扶贫人数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3" w:line="180" w:lineRule="auto"/>
              <w:ind w:left="695"/>
            </w:pPr>
            <w:r>
              <w:t>1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3" w:line="180" w:lineRule="auto"/>
              <w:ind w:left="622"/>
            </w:pPr>
            <w:r>
              <w:t>1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3" w:line="229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27" w:lineRule="auto"/>
              <w:ind w:left="380" w:right="114" w:hanging="250"/>
            </w:pPr>
            <w:r>
              <w:rPr>
                <w:spacing w:val="-2"/>
              </w:rPr>
              <w:t>驻村扶贫人生活、电话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费、车费补贴标准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29" w:lineRule="auto"/>
              <w:ind w:left="144" w:right="153" w:firstLine="11"/>
            </w:pPr>
            <w:r>
              <w:rPr>
                <w:spacing w:val="-10"/>
              </w:rPr>
              <w:t>生活补贴、</w:t>
            </w:r>
            <w:r>
              <w:t xml:space="preserve"> </w:t>
            </w:r>
            <w:r>
              <w:rPr>
                <w:spacing w:val="-8"/>
              </w:rPr>
              <w:t>电话费每天</w:t>
            </w:r>
          </w:p>
          <w:p>
            <w:pPr>
              <w:pStyle w:val="6"/>
              <w:spacing w:before="28" w:line="204" w:lineRule="auto"/>
              <w:ind w:left="482"/>
            </w:pPr>
            <w:r>
              <w:rPr>
                <w:spacing w:val="-7"/>
              </w:rPr>
              <w:t>85</w:t>
            </w:r>
            <w:r>
              <w:rPr>
                <w:spacing w:val="-43"/>
              </w:rPr>
              <w:t xml:space="preserve"> </w:t>
            </w:r>
            <w:r>
              <w:rPr>
                <w:spacing w:val="-7"/>
              </w:rPr>
              <w:t>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9" w:line="216" w:lineRule="auto"/>
              <w:ind w:right="6"/>
              <w:jc w:val="right"/>
            </w:pPr>
            <w:r>
              <w:rPr>
                <w:spacing w:val="-5"/>
              </w:rPr>
              <w:t>生活补贴、</w:t>
            </w:r>
          </w:p>
          <w:p>
            <w:pPr>
              <w:pStyle w:val="6"/>
              <w:spacing w:before="30" w:line="218" w:lineRule="auto"/>
              <w:ind w:left="215"/>
            </w:pPr>
            <w:r>
              <w:rPr>
                <w:spacing w:val="-10"/>
              </w:rPr>
              <w:t>电话费每</w:t>
            </w:r>
          </w:p>
          <w:p>
            <w:pPr>
              <w:pStyle w:val="6"/>
              <w:spacing w:before="28" w:line="204" w:lineRule="auto"/>
              <w:ind w:left="253"/>
            </w:pPr>
            <w:r>
              <w:rPr>
                <w:spacing w:val="-10"/>
              </w:rPr>
              <w:t>天</w:t>
            </w:r>
            <w:r>
              <w:rPr>
                <w:spacing w:val="-37"/>
              </w:rPr>
              <w:t xml:space="preserve"> </w:t>
            </w:r>
            <w:r>
              <w:rPr>
                <w:spacing w:val="-10"/>
              </w:rPr>
              <w:t>85</w:t>
            </w:r>
            <w:r>
              <w:rPr>
                <w:spacing w:val="-43"/>
              </w:rPr>
              <w:t xml:space="preserve"> </w:t>
            </w:r>
            <w:r>
              <w:rPr>
                <w:spacing w:val="-10"/>
              </w:rPr>
              <w:t>元</w:t>
            </w:r>
          </w:p>
        </w:tc>
        <w:tc>
          <w:tcPr>
            <w:tcW w:w="88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1099" w:right="114" w:hanging="978"/>
            </w:pPr>
            <w:r>
              <w:rPr>
                <w:spacing w:val="-1"/>
              </w:rPr>
              <w:t>及时支付驻村人员驻村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费用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6" w:lineRule="auto"/>
              <w:ind w:left="247"/>
            </w:pPr>
            <w:r>
              <w:rPr>
                <w:spacing w:val="-2"/>
              </w:rPr>
              <w:t>抓党建，促乡村振兴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7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7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7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5" w:type="dxa"/>
            <w:vAlign w:val="top"/>
          </w:tcPr>
          <w:p>
            <w:pPr>
              <w:pStyle w:val="6"/>
              <w:spacing w:before="196" w:line="216" w:lineRule="auto"/>
              <w:ind w:left="122"/>
            </w:pPr>
            <w:r>
              <w:rPr>
                <w:spacing w:val="-1"/>
              </w:rPr>
              <w:t>提高农村居民生活水平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1"/>
            </w:pPr>
            <w:r>
              <w:rPr>
                <w:spacing w:val="-7"/>
              </w:rPr>
              <w:t>长期</w:t>
            </w: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5" w:line="218" w:lineRule="auto"/>
              <w:ind w:left="428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6" w:line="217" w:lineRule="auto"/>
              <w:ind w:left="124"/>
            </w:pPr>
            <w:r>
              <w:rPr>
                <w:spacing w:val="-10"/>
              </w:rPr>
              <w:t>满意</w:t>
            </w:r>
          </w:p>
          <w:p>
            <w:pPr>
              <w:pStyle w:val="6"/>
              <w:spacing w:before="29" w:line="218" w:lineRule="auto"/>
              <w:ind w:left="113"/>
            </w:pPr>
            <w:r>
              <w:rPr>
                <w:spacing w:val="-5"/>
              </w:rPr>
              <w:t>度指</w:t>
            </w:r>
          </w:p>
          <w:p>
            <w:pPr>
              <w:pStyle w:val="6"/>
              <w:spacing w:before="26" w:line="217" w:lineRule="auto"/>
              <w:ind w:left="232"/>
            </w:pPr>
            <w:r>
              <w:t>标</w:t>
            </w:r>
          </w:p>
          <w:p>
            <w:pPr>
              <w:pStyle w:val="6"/>
              <w:spacing w:before="29" w:line="232" w:lineRule="auto"/>
              <w:ind w:left="109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</w:p>
          <w:p>
            <w:pPr>
              <w:pStyle w:val="6"/>
              <w:spacing w:before="11" w:line="206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87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46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0"/>
            </w:pPr>
            <w:r>
              <w:rPr>
                <w:spacing w:val="-16"/>
              </w:rPr>
              <w:t>≥95%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7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9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9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9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1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附件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18</w:t>
      </w:r>
    </w:p>
    <w:p>
      <w:pPr>
        <w:spacing w:line="419" w:lineRule="auto"/>
        <w:rPr>
          <w:rFonts w:ascii="Arial"/>
          <w:sz w:val="21"/>
        </w:rPr>
      </w:pPr>
    </w:p>
    <w:p>
      <w:pPr>
        <w:spacing w:before="171" w:line="175" w:lineRule="auto"/>
        <w:ind w:left="82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年爱国卫生专项工作经费项目评价结果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100" w:line="227" w:lineRule="auto"/>
        <w:ind w:left="645"/>
      </w:pPr>
      <w:r>
        <w:rPr>
          <w:spacing w:val="7"/>
        </w:rPr>
        <w:t>一、自评结论</w:t>
      </w:r>
    </w:p>
    <w:p>
      <w:pPr>
        <w:spacing w:before="142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46" w:line="295" w:lineRule="auto"/>
        <w:ind w:left="2" w:right="91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年度爱国卫生专项工作经费  项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目</w:t>
      </w:r>
      <w:r>
        <w:rPr>
          <w:rFonts w:ascii="仿宋" w:hAnsi="仿宋" w:eastAsia="仿宋" w:cs="仿宋"/>
          <w:spacing w:val="8"/>
          <w:sz w:val="31"/>
          <w:szCs w:val="31"/>
        </w:rPr>
        <w:t>评评</w:t>
      </w:r>
      <w:r>
        <w:rPr>
          <w:rFonts w:ascii="仿宋" w:hAnsi="仿宋" w:eastAsia="仿宋" w:cs="仿宋"/>
          <w:sz w:val="31"/>
          <w:szCs w:val="31"/>
        </w:rPr>
        <w:t xml:space="preserve"> 分得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94.16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分</w:t>
      </w:r>
    </w:p>
    <w:p>
      <w:pPr>
        <w:spacing w:before="50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（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二）项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目标完成情况</w:t>
      </w:r>
    </w:p>
    <w:p>
      <w:pPr>
        <w:spacing w:before="145" w:line="22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49" w:line="295" w:lineRule="auto"/>
        <w:ind w:right="9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年度爱国卫生专项工作经费项目年初预算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行数为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70.8%。</w:t>
      </w:r>
    </w:p>
    <w:p>
      <w:pPr>
        <w:pStyle w:val="2"/>
        <w:spacing w:before="48" w:line="226" w:lineRule="auto"/>
        <w:ind w:left="645"/>
      </w:pPr>
      <w:r>
        <w:rPr>
          <w:spacing w:val="8"/>
        </w:rPr>
        <w:t>二、完成的绩效目标</w:t>
      </w:r>
    </w:p>
    <w:p>
      <w:pPr>
        <w:spacing w:before="143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47" w:line="299" w:lineRule="auto"/>
        <w:ind w:left="13" w:right="89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4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个，分别</w:t>
      </w:r>
      <w:r>
        <w:rPr>
          <w:rFonts w:ascii="仿宋" w:hAnsi="仿宋" w:eastAsia="仿宋" w:cs="仿宋"/>
          <w:spacing w:val="-11"/>
          <w:sz w:val="31"/>
          <w:szCs w:val="31"/>
        </w:rPr>
        <w:t>为“除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四害社区数”、</w:t>
      </w:r>
      <w:r>
        <w:rPr>
          <w:rFonts w:ascii="仿宋" w:hAnsi="仿宋" w:eastAsia="仿宋" w:cs="仿宋"/>
          <w:spacing w:val="-1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“每个社区预计费用”、</w:t>
      </w:r>
      <w:r>
        <w:rPr>
          <w:rFonts w:ascii="仿宋" w:hAnsi="仿宋" w:eastAsia="仿宋" w:cs="仿宋"/>
          <w:spacing w:val="-1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“提高群众爱国卫生知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识知晓率”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、按要求及时布控。</w:t>
      </w:r>
    </w:p>
    <w:p>
      <w:pPr>
        <w:spacing w:before="55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46" w:line="295" w:lineRule="auto"/>
        <w:ind w:left="28" w:firstLine="6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别为“病媒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防治覆盖率”，“健康教育知晓率”，“提高群众文明卫生素质”。</w:t>
      </w:r>
    </w:p>
    <w:p>
      <w:pPr>
        <w:spacing w:before="50" w:line="294" w:lineRule="auto"/>
        <w:ind w:left="25" w:right="91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22"/>
          <w:sz w:val="31"/>
          <w:szCs w:val="31"/>
        </w:rPr>
        <w:t>“受益公众满意度”</w:t>
      </w:r>
    </w:p>
    <w:p>
      <w:pPr>
        <w:spacing w:line="294" w:lineRule="auto"/>
        <w:rPr>
          <w:rFonts w:ascii="仿宋" w:hAnsi="仿宋" w:eastAsia="仿宋" w:cs="仿宋"/>
          <w:sz w:val="31"/>
          <w:szCs w:val="31"/>
        </w:rPr>
        <w:sectPr>
          <w:footerReference r:id="rId95" w:type="default"/>
          <w:pgSz w:w="11906" w:h="16839"/>
          <w:pgMar w:top="1431" w:right="1384" w:bottom="1156" w:left="1598" w:header="0" w:footer="994" w:gutter="0"/>
        </w:sectPr>
      </w:pPr>
    </w:p>
    <w:p>
      <w:pPr>
        <w:spacing w:line="351" w:lineRule="auto"/>
        <w:rPr>
          <w:rFonts w:ascii="Arial"/>
          <w:sz w:val="21"/>
        </w:rPr>
      </w:pPr>
    </w:p>
    <w:p>
      <w:pPr>
        <w:spacing w:line="352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715"/>
      </w:pPr>
      <w:r>
        <w:rPr>
          <w:spacing w:val="8"/>
        </w:rPr>
        <w:t>三、存在的问题和原因</w:t>
      </w:r>
    </w:p>
    <w:p>
      <w:pPr>
        <w:spacing w:before="141" w:line="287" w:lineRule="auto"/>
        <w:ind w:left="92" w:right="1221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预算执行偏差的原因由于新冠疫情未完成费用支付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2" w:line="175" w:lineRule="auto"/>
        <w:ind w:left="13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年度爱国卫生专项项目自评表</w:t>
      </w:r>
    </w:p>
    <w:p>
      <w:pPr>
        <w:spacing w:before="140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   填报日期：2023.6</w:t>
      </w:r>
    </w:p>
    <w:p>
      <w:pPr>
        <w:spacing w:line="16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9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9" w:line="219" w:lineRule="auto"/>
              <w:ind w:left="3005"/>
            </w:pPr>
            <w:r>
              <w:rPr>
                <w:spacing w:val="-4"/>
              </w:rPr>
              <w:t>爱国卫生专项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6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8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6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30" w:line="206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6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8" w:line="205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78" w:lineRule="auto"/>
              <w:ind w:left="615"/>
            </w:pPr>
            <w:r>
              <w:t>7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372"/>
            </w:pPr>
            <w:r>
              <w:rPr>
                <w:spacing w:val="-4"/>
              </w:rPr>
              <w:t>4.958</w:t>
            </w:r>
          </w:p>
        </w:tc>
        <w:tc>
          <w:tcPr>
            <w:tcW w:w="1465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511"/>
            </w:pPr>
            <w:r>
              <w:rPr>
                <w:spacing w:val="-6"/>
              </w:rPr>
              <w:t>70.8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21"/>
            </w:pPr>
            <w:r>
              <w:rPr>
                <w:spacing w:val="-5"/>
              </w:rPr>
              <w:t>14.16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40" w:line="222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9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5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40" w:line="222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5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8" w:lineRule="auto"/>
              <w:ind w:left="620"/>
            </w:pPr>
            <w:r>
              <w:rPr>
                <w:spacing w:val="-5"/>
              </w:rPr>
              <w:t>除四害社区数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5" w:line="181" w:lineRule="auto"/>
              <w:ind w:left="629"/>
            </w:pPr>
            <w:r>
              <w:rPr>
                <w:spacing w:val="-10"/>
              </w:rPr>
              <w:t>20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5" w:line="181" w:lineRule="auto"/>
              <w:ind w:left="556"/>
            </w:pPr>
            <w:r>
              <w:rPr>
                <w:spacing w:val="-10"/>
              </w:rPr>
              <w:t>20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17" w:lineRule="auto"/>
              <w:ind w:left="364"/>
            </w:pPr>
            <w:r>
              <w:rPr>
                <w:spacing w:val="-2"/>
              </w:rPr>
              <w:t>每个社区预计费用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21" w:lineRule="auto"/>
              <w:ind w:left="282"/>
            </w:pPr>
            <w:r>
              <w:rPr>
                <w:spacing w:val="-11"/>
              </w:rPr>
              <w:t>≥6800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21" w:lineRule="auto"/>
              <w:ind w:left="209"/>
            </w:pPr>
            <w:r>
              <w:rPr>
                <w:spacing w:val="-11"/>
              </w:rPr>
              <w:t>≥6800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元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966" w:right="114" w:hanging="844"/>
            </w:pPr>
            <w:r>
              <w:rPr>
                <w:spacing w:val="-1"/>
              </w:rPr>
              <w:t>提高群众爱国卫生知识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知晓率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71"/>
            </w:pPr>
            <w:r>
              <w:rPr>
                <w:spacing w:val="-7"/>
              </w:rPr>
              <w:t>80%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98"/>
            </w:pPr>
            <w:r>
              <w:rPr>
                <w:spacing w:val="-7"/>
              </w:rPr>
              <w:t>80%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5" w:lineRule="auto"/>
              <w:ind w:left="485"/>
            </w:pPr>
            <w:r>
              <w:rPr>
                <w:spacing w:val="-2"/>
              </w:rPr>
              <w:t>按要求及时布控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571"/>
            </w:pPr>
            <w:r>
              <w:rPr>
                <w:spacing w:val="-7"/>
              </w:rPr>
              <w:t>90%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98"/>
            </w:pPr>
            <w:r>
              <w:rPr>
                <w:spacing w:val="-7"/>
              </w:rPr>
              <w:t>90%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31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6" w:lineRule="auto"/>
              <w:ind w:left="486"/>
            </w:pPr>
            <w:r>
              <w:rPr>
                <w:spacing w:val="-2"/>
              </w:rPr>
              <w:t>病媒防治覆盖率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71"/>
            </w:pPr>
            <w:r>
              <w:rPr>
                <w:spacing w:val="-7"/>
              </w:rPr>
              <w:t>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98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7" w:lineRule="auto"/>
              <w:ind w:left="480"/>
            </w:pPr>
            <w:r>
              <w:rPr>
                <w:spacing w:val="-1"/>
              </w:rPr>
              <w:t>健康教育知晓率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571"/>
            </w:pPr>
            <w:r>
              <w:rPr>
                <w:spacing w:val="-7"/>
              </w:rPr>
              <w:t>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498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3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7" w:lineRule="auto"/>
              <w:ind w:left="122"/>
            </w:pPr>
            <w:r>
              <w:rPr>
                <w:spacing w:val="-1"/>
              </w:rPr>
              <w:t>提高群众文明卫生素质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6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46" w:line="234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  <w:r>
              <w:t xml:space="preserve"> </w:t>
            </w:r>
            <w:r>
              <w:rPr>
                <w:spacing w:val="51"/>
                <w:w w:val="125"/>
              </w:rPr>
              <w:t>标</w:t>
            </w:r>
            <w:r>
              <w:t xml:space="preserve">  </w:t>
            </w:r>
            <w:r>
              <w:rPr>
                <w:spacing w:val="-3"/>
              </w:rPr>
              <w:t>(10)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受益公众满意度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70"/>
            </w:pPr>
            <w:r>
              <w:rPr>
                <w:spacing w:val="-7"/>
              </w:rPr>
              <w:t>95%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7"/>
            </w:pPr>
            <w:r>
              <w:rPr>
                <w:spacing w:val="-7"/>
              </w:rPr>
              <w:t>95%</w:t>
            </w:r>
          </w:p>
        </w:tc>
        <w:tc>
          <w:tcPr>
            <w:tcW w:w="88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6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6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6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5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7" w:line="183" w:lineRule="auto"/>
              <w:ind w:left="3775"/>
            </w:pPr>
            <w:r>
              <w:rPr>
                <w:spacing w:val="-5"/>
              </w:rPr>
              <w:t>94.16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7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0" w:line="222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附件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20</w:t>
      </w:r>
    </w:p>
    <w:p>
      <w:pPr>
        <w:spacing w:before="75" w:line="175" w:lineRule="auto"/>
        <w:ind w:left="526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4"/>
          <w:sz w:val="40"/>
          <w:szCs w:val="40"/>
        </w:rPr>
        <w:t>2022 年红十字会经费工作经费项目评价结果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4"/>
      </w:pPr>
      <w:r>
        <w:rPr>
          <w:spacing w:val="7"/>
        </w:rPr>
        <w:t>一、自评结论</w:t>
      </w:r>
    </w:p>
    <w:p>
      <w:pPr>
        <w:spacing w:before="141" w:line="222" w:lineRule="auto"/>
        <w:ind w:left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47" w:line="294" w:lineRule="auto"/>
        <w:ind w:left="1" w:right="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年度红十字会经费工作经费  项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目</w:t>
      </w:r>
      <w:r>
        <w:rPr>
          <w:rFonts w:ascii="仿宋" w:hAnsi="仿宋" w:eastAsia="仿宋" w:cs="仿宋"/>
          <w:spacing w:val="8"/>
          <w:sz w:val="31"/>
          <w:szCs w:val="31"/>
        </w:rPr>
        <w:t>评评</w:t>
      </w:r>
      <w:r>
        <w:rPr>
          <w:rFonts w:ascii="仿宋" w:hAnsi="仿宋" w:eastAsia="仿宋" w:cs="仿宋"/>
          <w:sz w:val="31"/>
          <w:szCs w:val="31"/>
        </w:rPr>
        <w:t xml:space="preserve"> 分得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86.99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分</w:t>
      </w:r>
    </w:p>
    <w:p>
      <w:pPr>
        <w:spacing w:before="53" w:line="222" w:lineRule="auto"/>
        <w:ind w:left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（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二）项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目标完成情况</w:t>
      </w:r>
    </w:p>
    <w:p>
      <w:pPr>
        <w:spacing w:before="147" w:line="221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146" w:line="295" w:lineRule="auto"/>
        <w:ind w:left="8" w:right="2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年度红十字会经费工作经费项目年初预算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算调整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7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2.54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仿宋" w:hAnsi="仿宋" w:eastAsia="仿宋" w:cs="仿宋"/>
          <w:spacing w:val="1"/>
          <w:sz w:val="31"/>
          <w:szCs w:val="31"/>
        </w:rPr>
        <w:t>6.3%。</w:t>
      </w:r>
    </w:p>
    <w:p>
      <w:pPr>
        <w:pStyle w:val="2"/>
        <w:spacing w:before="51" w:line="226" w:lineRule="auto"/>
        <w:ind w:left="644"/>
      </w:pPr>
      <w:r>
        <w:rPr>
          <w:spacing w:val="8"/>
        </w:rPr>
        <w:t>二、完成的绩效目标</w:t>
      </w:r>
    </w:p>
    <w:p>
      <w:pPr>
        <w:spacing w:before="141" w:line="222" w:lineRule="auto"/>
        <w:ind w:left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45" w:line="300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个，分别为“志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愿者救援救灾应急培训费用”、“志愿者培训合格率”、未完成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的目标值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志愿者救援救灾应急培训人数。</w:t>
      </w:r>
    </w:p>
    <w:p>
      <w:pPr>
        <w:spacing w:before="52" w:line="222" w:lineRule="auto"/>
        <w:ind w:left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45" w:line="294" w:lineRule="auto"/>
        <w:ind w:left="5" w:right="2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别为“宣传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政策群众知晓率”，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“促进全民参与公益活动”。</w:t>
      </w:r>
    </w:p>
    <w:p>
      <w:pPr>
        <w:spacing w:before="55" w:line="295" w:lineRule="auto"/>
        <w:ind w:left="24" w:right="2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5"/>
          <w:sz w:val="31"/>
          <w:szCs w:val="31"/>
        </w:rPr>
        <w:t>“受益群众满意度”。</w:t>
      </w:r>
    </w:p>
    <w:p>
      <w:pPr>
        <w:pStyle w:val="2"/>
        <w:spacing w:before="46" w:line="227" w:lineRule="auto"/>
        <w:ind w:left="645"/>
      </w:pPr>
      <w:r>
        <w:rPr>
          <w:spacing w:val="8"/>
        </w:rPr>
        <w:t>三、存在的问题和原因</w:t>
      </w:r>
    </w:p>
    <w:p>
      <w:pPr>
        <w:spacing w:before="141" w:line="221" w:lineRule="auto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预算执行偏差的原因由于新冠疫情未完成志愿者救援救灾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98" w:type="default"/>
          <w:pgSz w:w="11906" w:h="16839"/>
          <w:pgMar w:top="1431" w:right="1473" w:bottom="1156" w:left="1600" w:header="0" w:footer="994" w:gutter="0"/>
        </w:sectPr>
      </w:pPr>
    </w:p>
    <w:p>
      <w:pPr>
        <w:spacing w:line="352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before="101" w:line="287" w:lineRule="auto"/>
        <w:ind w:left="91" w:right="6731" w:hanging="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应急培训人数。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2" w:line="175" w:lineRule="auto"/>
        <w:ind w:left="1395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5"/>
          <w:sz w:val="40"/>
          <w:szCs w:val="40"/>
        </w:rPr>
        <w:t>2022 年度红十字会经费项目自评表</w:t>
      </w:r>
    </w:p>
    <w:p>
      <w:pPr>
        <w:spacing w:before="140" w:line="221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项目单位（盖章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          填报日期：2023.6</w:t>
      </w:r>
    </w:p>
    <w:p>
      <w:pPr>
        <w:spacing w:line="17" w:lineRule="exact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1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1" w:line="217" w:lineRule="auto"/>
              <w:ind w:left="3000"/>
            </w:pPr>
            <w:r>
              <w:rPr>
                <w:spacing w:val="-3"/>
              </w:rPr>
              <w:t>红十字会经费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5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6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5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2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1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8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7" w:line="207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5" w:line="206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78" w:lineRule="auto"/>
              <w:ind w:left="615"/>
            </w:pPr>
            <w:r>
              <w:t>7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33"/>
            </w:pPr>
            <w:r>
              <w:rPr>
                <w:spacing w:val="-5"/>
              </w:rPr>
              <w:t>2.54</w:t>
            </w:r>
          </w:p>
        </w:tc>
        <w:tc>
          <w:tcPr>
            <w:tcW w:w="146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518"/>
            </w:pPr>
            <w:r>
              <w:rPr>
                <w:spacing w:val="-8"/>
              </w:rPr>
              <w:t>36.3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877"/>
            </w:pPr>
            <w:r>
              <w:rPr>
                <w:spacing w:val="-6"/>
              </w:rPr>
              <w:t>7.26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90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38" w:line="223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8" w:line="223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8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9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38" w:line="223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969" w:right="114" w:hanging="829"/>
            </w:pPr>
            <w:r>
              <w:rPr>
                <w:spacing w:val="-3"/>
              </w:rPr>
              <w:t>志愿者救援救灾应急培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训人数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21" w:lineRule="auto"/>
              <w:ind w:left="422"/>
            </w:pPr>
            <w:r>
              <w:rPr>
                <w:spacing w:val="-6"/>
              </w:rPr>
              <w:t>800</w:t>
            </w:r>
            <w:r>
              <w:rPr>
                <w:spacing w:val="-47"/>
              </w:rPr>
              <w:t xml:space="preserve"> </w:t>
            </w:r>
            <w:r>
              <w:rPr>
                <w:spacing w:val="-6"/>
              </w:rPr>
              <w:t>人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21" w:lineRule="auto"/>
              <w:ind w:left="349"/>
            </w:pPr>
            <w:r>
              <w:rPr>
                <w:spacing w:val="-6"/>
              </w:rPr>
              <w:t>760</w:t>
            </w:r>
            <w:r>
              <w:rPr>
                <w:spacing w:val="-47"/>
              </w:rPr>
              <w:t xml:space="preserve"> </w:t>
            </w:r>
            <w:r>
              <w:rPr>
                <w:spacing w:val="-6"/>
              </w:rPr>
              <w:t>人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3" w:lineRule="auto"/>
              <w:ind w:left="218"/>
            </w:pPr>
            <w:r>
              <w:rPr>
                <w:spacing w:val="-6"/>
              </w:rPr>
              <w:t>7.13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9" w:line="222" w:lineRule="auto"/>
              <w:ind w:left="969" w:right="114" w:hanging="829"/>
            </w:pPr>
            <w:r>
              <w:rPr>
                <w:spacing w:val="-3"/>
              </w:rPr>
              <w:t>志愿者救援救灾应急培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训费用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20" w:lineRule="auto"/>
              <w:ind w:left="149"/>
            </w:pPr>
            <w:r>
              <w:rPr>
                <w:spacing w:val="-5"/>
              </w:rPr>
              <w:t>2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天/100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元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20" w:lineRule="auto"/>
              <w:ind w:left="136"/>
            </w:pPr>
            <w:r>
              <w:rPr>
                <w:spacing w:val="-6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6"/>
              </w:rPr>
              <w:t>天/75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元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380"/>
            </w:pPr>
            <w:r>
              <w:rPr>
                <w:spacing w:val="-4"/>
              </w:rPr>
              <w:t>志愿者培训合格率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230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10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257"/>
            </w:pPr>
            <w:r>
              <w:rPr>
                <w:spacing w:val="-3"/>
              </w:rPr>
              <w:t>宣传政策群众知晓率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491"/>
            </w:pPr>
            <w:r>
              <w:rPr>
                <w:spacing w:val="-16"/>
              </w:rPr>
              <w:t>≥85%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418"/>
            </w:pPr>
            <w:r>
              <w:rPr>
                <w:spacing w:val="-16"/>
              </w:rPr>
              <w:t>≥85%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4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5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3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6" w:lineRule="auto"/>
              <w:ind w:left="121"/>
            </w:pPr>
            <w:r>
              <w:rPr>
                <w:spacing w:val="-1"/>
              </w:rPr>
              <w:t>促进全民参与公益活动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1" w:line="222" w:lineRule="auto"/>
              <w:ind w:left="113" w:right="110" w:firstLine="11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2" w:lineRule="auto"/>
              <w:ind w:left="216" w:right="199" w:hanging="7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象满意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6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9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tabs>
                <w:tab w:val="left" w:pos="290"/>
              </w:tabs>
              <w:spacing w:before="43" w:line="232" w:lineRule="auto"/>
              <w:ind w:left="109" w:right="110" w:firstLine="122"/>
            </w:pPr>
            <w:r>
              <w:rPr>
                <w:spacing w:val="-8"/>
              </w:rPr>
              <w:t>标</w:t>
            </w:r>
            <w:r>
              <w:t xml:space="preserve">  </w:t>
            </w: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</w:t>
            </w:r>
            <w:r>
              <w:tab/>
            </w: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17" w:lineRule="auto"/>
              <w:ind w:left="205"/>
            </w:pPr>
            <w:r>
              <w:rPr>
                <w:spacing w:val="-3"/>
              </w:rPr>
              <w:t>度指标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28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7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8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7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9" w:line="183" w:lineRule="auto"/>
              <w:ind w:left="3775"/>
            </w:pPr>
            <w:r>
              <w:rPr>
                <w:spacing w:val="-5"/>
              </w:rPr>
              <w:t>86.99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00" w:type="default"/>
          <w:pgSz w:w="11906" w:h="16839"/>
          <w:pgMar w:top="1431" w:right="1418" w:bottom="1156" w:left="1530" w:header="0" w:footer="994" w:gutter="0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1" w:line="218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3"/>
          <w:sz w:val="28"/>
          <w:szCs w:val="28"/>
        </w:rPr>
        <w:t>附件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21</w:t>
      </w:r>
    </w:p>
    <w:p>
      <w:pPr>
        <w:spacing w:before="190" w:line="179" w:lineRule="auto"/>
        <w:ind w:left="3021" w:right="59" w:hanging="242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13"/>
          <w:sz w:val="40"/>
          <w:szCs w:val="40"/>
        </w:rPr>
        <w:t>2022 年离退休干部公费医疗（ 铁山区 ）项目评</w:t>
      </w:r>
      <w:r>
        <w:rPr>
          <w:rFonts w:ascii="微软雅黑" w:hAnsi="微软雅黑" w:eastAsia="微软雅黑" w:cs="微软雅黑"/>
          <w:spacing w:val="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pacing w:val="-2"/>
          <w:sz w:val="40"/>
          <w:szCs w:val="40"/>
        </w:rPr>
        <w:t>价结果自评结论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2"/>
        <w:spacing w:before="101" w:line="227" w:lineRule="auto"/>
        <w:ind w:left="645"/>
        <w:outlineLvl w:val="1"/>
      </w:pPr>
      <w:r>
        <w:rPr>
          <w:spacing w:val="7"/>
        </w:rPr>
        <w:t>一、自评结论</w:t>
      </w:r>
    </w:p>
    <w:p>
      <w:pPr>
        <w:spacing w:before="141" w:line="222" w:lineRule="auto"/>
        <w:ind w:left="63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一）自评得分</w:t>
      </w:r>
    </w:p>
    <w:p>
      <w:pPr>
        <w:spacing w:before="147" w:line="294" w:lineRule="auto"/>
        <w:ind w:left="57" w:firstLine="5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经综合评价，2022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年度离退休干部公费医疗（铁山区）项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目评评分得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100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分</w:t>
      </w:r>
    </w:p>
    <w:p>
      <w:pPr>
        <w:spacing w:before="51" w:line="295" w:lineRule="auto"/>
        <w:ind w:left="660" w:right="4684" w:hanging="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（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二）项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目标完成情况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1.执行率情况</w:t>
      </w:r>
    </w:p>
    <w:p>
      <w:pPr>
        <w:spacing w:before="48" w:line="295" w:lineRule="auto"/>
        <w:ind w:left="9" w:right="2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2022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年度红十字会经费工作经费项目年初预算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算调整</w:t>
      </w:r>
      <w:r>
        <w:rPr>
          <w:rFonts w:ascii="仿宋" w:hAnsi="仿宋" w:eastAsia="仿宋" w:cs="仿宋"/>
          <w:spacing w:val="-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0.43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0.43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万元，预算执行率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100%。</w:t>
      </w:r>
    </w:p>
    <w:p>
      <w:pPr>
        <w:pStyle w:val="2"/>
        <w:spacing w:before="51" w:line="226" w:lineRule="auto"/>
        <w:ind w:left="645"/>
        <w:outlineLvl w:val="1"/>
      </w:pPr>
      <w:r>
        <w:rPr>
          <w:spacing w:val="8"/>
        </w:rPr>
        <w:t>二、完成的绩效目标</w:t>
      </w:r>
    </w:p>
    <w:p>
      <w:pPr>
        <w:spacing w:before="141" w:line="222" w:lineRule="auto"/>
        <w:ind w:left="632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（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1）产出指标</w:t>
      </w:r>
    </w:p>
    <w:p>
      <w:pPr>
        <w:spacing w:before="148" w:line="294" w:lineRule="auto"/>
        <w:ind w:right="2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产出指标共设置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个指标，完成目标值的有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个，分别</w:t>
      </w:r>
      <w:r>
        <w:rPr>
          <w:rFonts w:ascii="仿宋" w:hAnsi="仿宋" w:eastAsia="仿宋" w:cs="仿宋"/>
          <w:spacing w:val="-12"/>
          <w:sz w:val="31"/>
          <w:szCs w:val="31"/>
        </w:rPr>
        <w:t>为“退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休干部工伤人数”</w:t>
      </w:r>
      <w:r>
        <w:rPr>
          <w:rFonts w:ascii="仿宋" w:hAnsi="仿宋" w:eastAsia="仿宋" w:cs="仿宋"/>
          <w:spacing w:val="-1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“预计药费金额”</w:t>
      </w:r>
      <w:r>
        <w:rPr>
          <w:rFonts w:ascii="仿宋" w:hAnsi="仿宋" w:eastAsia="仿宋" w:cs="仿宋"/>
          <w:spacing w:val="-1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“报销</w:t>
      </w:r>
      <w:r>
        <w:rPr>
          <w:rFonts w:ascii="仿宋" w:hAnsi="仿宋" w:eastAsia="仿宋" w:cs="仿宋"/>
          <w:sz w:val="31"/>
          <w:szCs w:val="31"/>
        </w:rPr>
        <w:t>及时率。</w:t>
      </w:r>
    </w:p>
    <w:p>
      <w:pPr>
        <w:spacing w:before="52" w:line="222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（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2）效益指标</w:t>
      </w:r>
    </w:p>
    <w:p>
      <w:pPr>
        <w:spacing w:before="145" w:line="299" w:lineRule="auto"/>
        <w:ind w:left="3" w:right="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效益指标共设置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个指标，均已完成目标值，分</w:t>
      </w:r>
      <w:r>
        <w:rPr>
          <w:rFonts w:ascii="仿宋" w:hAnsi="仿宋" w:eastAsia="仿宋" w:cs="仿宋"/>
          <w:spacing w:val="2"/>
          <w:sz w:val="31"/>
          <w:szCs w:val="31"/>
        </w:rPr>
        <w:t>别为“落实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工伤退休干部公费医疗政策，解决，做好工伤退休干部</w:t>
      </w:r>
      <w:r>
        <w:rPr>
          <w:rFonts w:ascii="仿宋" w:hAnsi="仿宋" w:eastAsia="仿宋" w:cs="仿宋"/>
          <w:spacing w:val="16"/>
          <w:sz w:val="31"/>
          <w:szCs w:val="31"/>
        </w:rPr>
        <w:t>服务工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作”，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国家政策在单位的有效实施”。</w:t>
      </w:r>
    </w:p>
    <w:p>
      <w:pPr>
        <w:spacing w:before="57" w:line="266" w:lineRule="auto"/>
        <w:ind w:left="25" w:right="2" w:firstLine="6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（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3）满意度指标共设置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个指标，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已完成目标值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个，即 </w:t>
      </w:r>
      <w:r>
        <w:rPr>
          <w:rFonts w:ascii="仿宋" w:hAnsi="仿宋" w:eastAsia="仿宋" w:cs="仿宋"/>
          <w:spacing w:val="5"/>
          <w:sz w:val="31"/>
          <w:szCs w:val="31"/>
        </w:rPr>
        <w:t>“受益群众满意度”。</w:t>
      </w:r>
    </w:p>
    <w:p>
      <w:pPr>
        <w:pStyle w:val="2"/>
        <w:spacing w:before="144" w:line="268" w:lineRule="auto"/>
        <w:ind w:left="650" w:right="5006" w:hanging="3"/>
        <w:rPr>
          <w:rFonts w:ascii="仿宋" w:hAnsi="仿宋" w:eastAsia="仿宋" w:cs="仿宋"/>
        </w:rPr>
      </w:pPr>
      <w:r>
        <w:rPr>
          <w:spacing w:val="8"/>
        </w:rPr>
        <w:t>三、存在的问题和原因</w:t>
      </w:r>
      <w:r>
        <w:t xml:space="preserve"> </w:t>
      </w:r>
      <w:r>
        <w:rPr>
          <w:rFonts w:ascii="仿宋" w:hAnsi="仿宋" w:eastAsia="仿宋" w:cs="仿宋"/>
        </w:rPr>
        <w:t>无</w:t>
      </w:r>
    </w:p>
    <w:p>
      <w:pPr>
        <w:spacing w:line="268" w:lineRule="auto"/>
        <w:rPr>
          <w:rFonts w:ascii="仿宋" w:hAnsi="仿宋" w:eastAsia="仿宋" w:cs="仿宋"/>
        </w:rPr>
        <w:sectPr>
          <w:footerReference r:id="rId101" w:type="default"/>
          <w:pgSz w:w="11906" w:h="16839"/>
          <w:pgMar w:top="1431" w:right="1473" w:bottom="1156" w:left="1598" w:header="0" w:footer="994" w:gutter="0"/>
        </w:sectPr>
      </w:pPr>
    </w:p>
    <w:p>
      <w:pPr>
        <w:spacing w:line="352" w:lineRule="auto"/>
        <w:rPr>
          <w:rFonts w:ascii="Arial"/>
          <w:sz w:val="21"/>
        </w:rPr>
      </w:pPr>
    </w:p>
    <w:p>
      <w:pPr>
        <w:spacing w:line="352" w:lineRule="auto"/>
        <w:rPr>
          <w:rFonts w:ascii="Arial"/>
          <w:sz w:val="21"/>
        </w:rPr>
      </w:pPr>
    </w:p>
    <w:p>
      <w:pPr>
        <w:spacing w:before="101" w:line="224" w:lineRule="auto"/>
        <w:ind w:left="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附表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</w:t>
      </w:r>
    </w:p>
    <w:p>
      <w:pPr>
        <w:spacing w:before="105" w:line="195" w:lineRule="auto"/>
        <w:ind w:left="26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2"/>
          <w:sz w:val="35"/>
          <w:szCs w:val="35"/>
        </w:rPr>
        <w:t>2022 年度离退休干部公费医疗（ 铁山区 ）项目自评表</w:t>
      </w:r>
    </w:p>
    <w:p>
      <w:pPr>
        <w:spacing w:before="87" w:line="216" w:lineRule="auto"/>
        <w:ind w:left="7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项目单位（盖章</w:t>
      </w:r>
      <w:r>
        <w:rPr>
          <w:rFonts w:ascii="仿宋" w:hAnsi="仿宋" w:eastAsia="仿宋" w:cs="仿宋"/>
          <w:spacing w:val="-26"/>
          <w:sz w:val="30"/>
          <w:szCs w:val="30"/>
        </w:rPr>
        <w:t>）：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               </w:t>
      </w:r>
      <w:r>
        <w:rPr>
          <w:rFonts w:ascii="仿宋" w:hAnsi="仿宋" w:eastAsia="仿宋" w:cs="仿宋"/>
          <w:spacing w:val="2"/>
          <w:sz w:val="30"/>
          <w:szCs w:val="30"/>
        </w:rPr>
        <w:t>填报日期：2023.6</w:t>
      </w:r>
    </w:p>
    <w:p>
      <w:pPr>
        <w:spacing w:line="89" w:lineRule="auto"/>
        <w:rPr>
          <w:rFonts w:ascii="Arial"/>
          <w:sz w:val="2"/>
        </w:rPr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1318"/>
        <w:gridCol w:w="922"/>
        <w:gridCol w:w="394"/>
        <w:gridCol w:w="1465"/>
        <w:gridCol w:w="660"/>
        <w:gridCol w:w="659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40" w:line="216" w:lineRule="auto"/>
              <w:ind w:left="296"/>
            </w:pPr>
            <w:r>
              <w:rPr>
                <w:spacing w:val="-4"/>
              </w:rPr>
              <w:t>项目名称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40" w:line="215" w:lineRule="auto"/>
              <w:ind w:left="2048"/>
            </w:pPr>
            <w:r>
              <w:t>离退休干部公费医疗（铁山区）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8" w:line="216" w:lineRule="auto"/>
              <w:ind w:left="303"/>
            </w:pPr>
            <w:r>
              <w:rPr>
                <w:spacing w:val="-5"/>
              </w:rPr>
              <w:t>主管部门</w:t>
            </w:r>
          </w:p>
        </w:tc>
        <w:tc>
          <w:tcPr>
            <w:tcW w:w="336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19" w:type="dxa"/>
            <w:gridSpan w:val="3"/>
            <w:vAlign w:val="top"/>
          </w:tcPr>
          <w:p>
            <w:pPr>
              <w:pStyle w:val="6"/>
              <w:spacing w:before="137" w:line="216" w:lineRule="auto"/>
              <w:ind w:left="551"/>
            </w:pPr>
            <w:r>
              <w:rPr>
                <w:spacing w:val="-3"/>
              </w:rPr>
              <w:t>项目实施单位</w:t>
            </w:r>
          </w:p>
        </w:tc>
        <w:tc>
          <w:tcPr>
            <w:tcW w:w="1540" w:type="dxa"/>
            <w:gridSpan w:val="2"/>
            <w:vAlign w:val="top"/>
          </w:tcPr>
          <w:p>
            <w:pPr>
              <w:pStyle w:val="6"/>
              <w:spacing w:before="137" w:line="217" w:lineRule="auto"/>
              <w:ind w:left="183"/>
            </w:pPr>
            <w:r>
              <w:rPr>
                <w:spacing w:val="-4"/>
              </w:rPr>
              <w:t>卫生健康局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5" w:line="218" w:lineRule="auto"/>
              <w:ind w:left="296"/>
            </w:pPr>
            <w:r>
              <w:rPr>
                <w:spacing w:val="-4"/>
              </w:rPr>
              <w:t>项目类别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6" w:lineRule="auto"/>
              <w:ind w:left="127"/>
            </w:pPr>
            <w:r>
              <w:rPr>
                <w:spacing w:val="-4"/>
              </w:rPr>
              <w:t>1、部门预算项目</w:t>
            </w:r>
            <w:r>
              <w:rPr>
                <w:spacing w:val="15"/>
              </w:rPr>
              <w:t xml:space="preserve">   </w:t>
            </w:r>
            <w:r>
              <w:rPr>
                <w:spacing w:val="-4"/>
              </w:rPr>
              <w:t>□   2、区直专项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6" w:line="215" w:lineRule="auto"/>
              <w:ind w:left="296"/>
            </w:pPr>
            <w:r>
              <w:rPr>
                <w:spacing w:val="-4"/>
              </w:rPr>
              <w:t>项目属性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6" w:line="215" w:lineRule="auto"/>
              <w:ind w:left="127"/>
            </w:pPr>
            <w:r>
              <w:rPr>
                <w:spacing w:val="-4"/>
              </w:rPr>
              <w:t>1、持续性项目</w:t>
            </w:r>
            <w:r>
              <w:rPr>
                <w:spacing w:val="10"/>
              </w:rPr>
              <w:t xml:space="preserve">     </w:t>
            </w:r>
            <w:r>
              <w:rPr>
                <w:spacing w:val="-4"/>
              </w:rPr>
              <w:t>□   2、新增性项目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32" w:type="dxa"/>
            <w:gridSpan w:val="2"/>
            <w:vAlign w:val="top"/>
          </w:tcPr>
          <w:p>
            <w:pPr>
              <w:pStyle w:val="6"/>
              <w:spacing w:before="137" w:line="219" w:lineRule="auto"/>
              <w:ind w:left="296"/>
            </w:pPr>
            <w:r>
              <w:rPr>
                <w:spacing w:val="-4"/>
              </w:rPr>
              <w:t>项目类型</w:t>
            </w:r>
          </w:p>
        </w:tc>
        <w:tc>
          <w:tcPr>
            <w:tcW w:w="7420" w:type="dxa"/>
            <w:gridSpan w:val="8"/>
            <w:vAlign w:val="top"/>
          </w:tcPr>
          <w:p>
            <w:pPr>
              <w:pStyle w:val="6"/>
              <w:spacing w:before="137" w:line="215" w:lineRule="auto"/>
              <w:ind w:left="127"/>
            </w:pPr>
            <w:r>
              <w:rPr>
                <w:spacing w:val="-9"/>
              </w:rPr>
              <w:t>1、常年性项目</w:t>
            </w:r>
            <w:r>
              <w:rPr>
                <w:spacing w:val="7"/>
              </w:rPr>
              <w:t xml:space="preserve">     </w:t>
            </w:r>
            <w:r>
              <w:rPr>
                <w:spacing w:val="-9"/>
              </w:rPr>
              <w:t>□   2、延续性项目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□</w:t>
            </w:r>
            <w:r>
              <w:rPr>
                <w:spacing w:val="4"/>
              </w:rPr>
              <w:t xml:space="preserve">      </w:t>
            </w:r>
            <w:r>
              <w:rPr>
                <w:spacing w:val="-9"/>
              </w:rPr>
              <w:t>3、一次</w:t>
            </w:r>
            <w:r>
              <w:rPr>
                <w:spacing w:val="-10"/>
              </w:rPr>
              <w:t>性项目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53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180" w:right="163" w:firstLine="1"/>
            </w:pPr>
            <w:r>
              <w:rPr>
                <w:spacing w:val="-4"/>
              </w:rPr>
              <w:t>预算执行情</w:t>
            </w:r>
            <w:r>
              <w:t xml:space="preserve"> </w:t>
            </w:r>
            <w:r>
              <w:rPr>
                <w:spacing w:val="-15"/>
              </w:rPr>
              <w:t>况（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万元）</w:t>
            </w:r>
            <w:r>
              <w:t xml:space="preserve"> </w:t>
            </w:r>
            <w:r>
              <w:rPr>
                <w:spacing w:val="12"/>
              </w:rPr>
              <w:t>（20</w:t>
            </w:r>
            <w:r>
              <w:rPr>
                <w:spacing w:val="-49"/>
              </w:rPr>
              <w:t xml:space="preserve"> </w:t>
            </w:r>
            <w:r>
              <w:rPr>
                <w:spacing w:val="12"/>
              </w:rPr>
              <w:t>分）</w:t>
            </w: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pStyle w:val="6"/>
              <w:spacing w:before="194" w:line="216" w:lineRule="auto"/>
              <w:jc w:val="right"/>
            </w:pPr>
            <w:r>
              <w:rPr>
                <w:spacing w:val="-22"/>
              </w:rPr>
              <w:t>预算数（A）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pStyle w:val="6"/>
              <w:spacing w:before="193" w:line="216" w:lineRule="auto"/>
              <w:jc w:val="right"/>
            </w:pPr>
            <w:r>
              <w:rPr>
                <w:spacing w:val="-22"/>
              </w:rPr>
              <w:t>执行数（B）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37" w:line="223" w:lineRule="auto"/>
              <w:ind w:left="315" w:right="314" w:firstLine="70"/>
            </w:pPr>
            <w:r>
              <w:rPr>
                <w:spacing w:val="-6"/>
              </w:rPr>
              <w:t>执行率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（B/A）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pStyle w:val="6"/>
              <w:spacing w:before="37" w:line="217" w:lineRule="auto"/>
              <w:ind w:left="870"/>
            </w:pPr>
            <w:r>
              <w:rPr>
                <w:spacing w:val="-7"/>
              </w:rPr>
              <w:t>得分</w:t>
            </w:r>
          </w:p>
          <w:p>
            <w:pPr>
              <w:pStyle w:val="6"/>
              <w:spacing w:before="29" w:line="206" w:lineRule="auto"/>
              <w:ind w:left="172"/>
            </w:pPr>
            <w:r>
              <w:rPr>
                <w:spacing w:val="1"/>
              </w:rPr>
              <w:t>（20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分*执行率）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53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6" w:line="217" w:lineRule="auto"/>
              <w:ind w:left="209"/>
            </w:pPr>
            <w:r>
              <w:rPr>
                <w:spacing w:val="-5"/>
              </w:rPr>
              <w:t>年度财</w:t>
            </w:r>
          </w:p>
          <w:p>
            <w:pPr>
              <w:pStyle w:val="6"/>
              <w:spacing w:before="29" w:line="219" w:lineRule="auto"/>
              <w:ind w:left="210"/>
            </w:pPr>
            <w:r>
              <w:rPr>
                <w:spacing w:val="-5"/>
              </w:rPr>
              <w:t>政资金</w:t>
            </w:r>
          </w:p>
          <w:p>
            <w:pPr>
              <w:pStyle w:val="6"/>
              <w:spacing w:before="27" w:line="205" w:lineRule="auto"/>
              <w:ind w:left="341"/>
            </w:pPr>
            <w:r>
              <w:rPr>
                <w:spacing w:val="-13"/>
              </w:rPr>
              <w:t>总额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41"/>
            </w:pPr>
            <w:r>
              <w:rPr>
                <w:spacing w:val="-7"/>
              </w:rPr>
              <w:t>0.43</w:t>
            </w:r>
          </w:p>
        </w:tc>
        <w:tc>
          <w:tcPr>
            <w:tcW w:w="1316" w:type="dxa"/>
            <w:gridSpan w:val="2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40"/>
            </w:pPr>
            <w:r>
              <w:rPr>
                <w:spacing w:val="-7"/>
              </w:rPr>
              <w:t>0.43</w:t>
            </w:r>
          </w:p>
        </w:tc>
        <w:tc>
          <w:tcPr>
            <w:tcW w:w="146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2200" w:type="dxa"/>
            <w:gridSpan w:val="3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995"/>
            </w:pPr>
            <w:r>
              <w:rPr>
                <w:spacing w:val="-10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7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8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57" w:line="180" w:lineRule="auto"/>
              <w:ind w:left="378"/>
            </w:pPr>
            <w:r>
              <w:t>1</w:t>
            </w:r>
          </w:p>
          <w:p>
            <w:pPr>
              <w:pStyle w:val="6"/>
              <w:spacing w:before="48" w:line="229" w:lineRule="auto"/>
              <w:ind w:left="184" w:right="173" w:hanging="6"/>
            </w:pPr>
            <w:r>
              <w:rPr>
                <w:spacing w:val="-20"/>
              </w:rPr>
              <w:t>（</w:t>
            </w:r>
            <w:r>
              <w:rPr>
                <w:spacing w:val="-66"/>
              </w:rPr>
              <w:t xml:space="preserve"> </w:t>
            </w:r>
            <w:r>
              <w:rPr>
                <w:spacing w:val="-20"/>
              </w:rPr>
              <w:t>80</w:t>
            </w:r>
            <w:r>
              <w:t xml:space="preserve"> </w:t>
            </w:r>
            <w:r>
              <w:rPr>
                <w:spacing w:val="-6"/>
              </w:rPr>
              <w:t>分）</w:t>
            </w:r>
          </w:p>
        </w:tc>
        <w:tc>
          <w:tcPr>
            <w:tcW w:w="700" w:type="dxa"/>
            <w:vAlign w:val="top"/>
          </w:tcPr>
          <w:p>
            <w:pPr>
              <w:pStyle w:val="6"/>
              <w:spacing w:before="40" w:line="222" w:lineRule="auto"/>
              <w:ind w:left="117" w:right="110" w:firstLine="12"/>
            </w:pPr>
            <w:r>
              <w:rPr>
                <w:spacing w:val="-13"/>
              </w:rPr>
              <w:t>一级</w:t>
            </w:r>
            <w:r>
              <w:t xml:space="preserve"> </w:t>
            </w:r>
            <w:r>
              <w:rPr>
                <w:spacing w:val="-7"/>
              </w:rPr>
              <w:t>指标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24"/>
            </w:pPr>
            <w:r>
              <w:rPr>
                <w:spacing w:val="-8"/>
              </w:rPr>
              <w:t>二级指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862"/>
            </w:pPr>
            <w:r>
              <w:rPr>
                <w:spacing w:val="-7"/>
              </w:rPr>
              <w:t>三级指标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40" w:line="217" w:lineRule="auto"/>
              <w:ind w:left="142"/>
            </w:pPr>
            <w:r>
              <w:rPr>
                <w:spacing w:val="-3"/>
              </w:rPr>
              <w:t>年初目标值</w:t>
            </w:r>
          </w:p>
          <w:p>
            <w:pPr>
              <w:pStyle w:val="6"/>
              <w:spacing w:before="27" w:line="206" w:lineRule="auto"/>
              <w:ind w:left="435"/>
            </w:pPr>
            <w:r>
              <w:rPr>
                <w:spacing w:val="-2"/>
              </w:rPr>
              <w:t>（A）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40" w:line="222" w:lineRule="auto"/>
              <w:ind w:left="246" w:right="176" w:hanging="47"/>
            </w:pPr>
            <w:r>
              <w:rPr>
                <w:spacing w:val="-6"/>
              </w:rPr>
              <w:t>实际完成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值（B）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194" w:line="217" w:lineRule="auto"/>
              <w:ind w:left="210"/>
            </w:pPr>
            <w:r>
              <w:rPr>
                <w:spacing w:val="-7"/>
              </w:rPr>
              <w:t>得分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4"/>
              <w:jc w:val="both"/>
            </w:pPr>
            <w:r>
              <w:rPr>
                <w:spacing w:val="-5"/>
              </w:rPr>
              <w:t>产出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22"/>
              </w:rPr>
              <w:t>（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30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43" w:right="199" w:hanging="231"/>
            </w:pPr>
            <w:r>
              <w:rPr>
                <w:spacing w:val="-6"/>
              </w:rPr>
              <w:t>数量指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5" w:lineRule="auto"/>
              <w:ind w:left="367"/>
            </w:pPr>
            <w:r>
              <w:rPr>
                <w:spacing w:val="-2"/>
              </w:rPr>
              <w:t>退休干部工伤人数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5" w:line="180" w:lineRule="auto"/>
              <w:ind w:left="688"/>
            </w:pPr>
            <w:r>
              <w:t>4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5" w:line="180" w:lineRule="auto"/>
              <w:ind w:left="615"/>
            </w:pPr>
            <w:r>
              <w:t>4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3" w:right="199" w:hanging="232"/>
            </w:pPr>
            <w:r>
              <w:rPr>
                <w:spacing w:val="-6"/>
              </w:rPr>
              <w:t>成本指</w:t>
            </w:r>
            <w:r>
              <w:rPr>
                <w:spacing w:val="1"/>
              </w:rPr>
              <w:t xml:space="preserve"> </w:t>
            </w:r>
            <w:r>
              <w:t>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17" w:lineRule="auto"/>
              <w:ind w:left="613"/>
            </w:pPr>
            <w:r>
              <w:rPr>
                <w:spacing w:val="-4"/>
              </w:rPr>
              <w:t>预计药费金额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225" w:line="183" w:lineRule="auto"/>
              <w:ind w:left="516"/>
            </w:pPr>
            <w:r>
              <w:rPr>
                <w:spacing w:val="-7"/>
              </w:rPr>
              <w:t>0.43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225" w:line="183" w:lineRule="auto"/>
              <w:ind w:left="443"/>
            </w:pPr>
            <w:r>
              <w:rPr>
                <w:spacing w:val="-7"/>
              </w:rPr>
              <w:t>0.43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7" w:line="223" w:lineRule="auto"/>
              <w:ind w:left="443" w:right="199" w:hanging="215"/>
            </w:pPr>
            <w:r>
              <w:rPr>
                <w:spacing w:val="-11"/>
              </w:rPr>
              <w:t>时效指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4" w:line="217" w:lineRule="auto"/>
              <w:ind w:left="731"/>
            </w:pPr>
            <w:r>
              <w:rPr>
                <w:spacing w:val="-4"/>
              </w:rPr>
              <w:t>报销及时率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4" w:line="236" w:lineRule="auto"/>
              <w:ind w:left="515"/>
            </w:pPr>
            <w:r>
              <w:rPr>
                <w:spacing w:val="-7"/>
              </w:rPr>
              <w:t>100%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442"/>
            </w:pPr>
            <w:r>
              <w:rPr>
                <w:spacing w:val="-7"/>
              </w:rPr>
              <w:t>100%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9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0" w:line="222" w:lineRule="auto"/>
              <w:ind w:left="444" w:right="199" w:hanging="237"/>
            </w:pPr>
            <w:r>
              <w:rPr>
                <w:spacing w:val="-4"/>
              </w:rPr>
              <w:t>质量指</w:t>
            </w:r>
            <w:r>
              <w:t xml:space="preserve"> 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3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3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3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8" w:line="180" w:lineRule="auto"/>
              <w:ind w:left="278"/>
            </w:pPr>
            <w:r>
              <w:rPr>
                <w:spacing w:val="-7"/>
              </w:rPr>
              <w:t>7.5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7" w:lineRule="auto"/>
              <w:ind w:left="109" w:right="110" w:firstLine="10"/>
              <w:jc w:val="both"/>
            </w:pPr>
            <w:r>
              <w:rPr>
                <w:spacing w:val="-8"/>
              </w:rPr>
              <w:t>效益</w:t>
            </w:r>
            <w:r>
              <w:t xml:space="preserve"> </w:t>
            </w:r>
            <w:r>
              <w:rPr>
                <w:spacing w:val="-3"/>
              </w:rPr>
              <w:t>指标</w:t>
            </w:r>
            <w:r>
              <w:t xml:space="preserve"> </w:t>
            </w:r>
            <w:r>
              <w:rPr>
                <w:spacing w:val="-19"/>
              </w:rPr>
              <w:t>（</w:t>
            </w:r>
            <w:r>
              <w:rPr>
                <w:spacing w:val="-69"/>
              </w:rPr>
              <w:t xml:space="preserve"> </w:t>
            </w:r>
            <w:r>
              <w:rPr>
                <w:spacing w:val="-19"/>
              </w:rPr>
              <w:t>40</w:t>
            </w:r>
          </w:p>
          <w:p>
            <w:pPr>
              <w:pStyle w:val="6"/>
              <w:spacing w:before="8" w:line="219" w:lineRule="auto"/>
              <w:ind w:left="290"/>
            </w:pPr>
            <w:r>
              <w:t>)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193" w:line="228" w:lineRule="auto"/>
              <w:ind w:left="218" w:right="199" w:hanging="8"/>
            </w:pPr>
            <w:r>
              <w:rPr>
                <w:spacing w:val="-5"/>
              </w:rPr>
              <w:t>社会效</w:t>
            </w:r>
            <w:r>
              <w:t xml:space="preserve"> </w:t>
            </w:r>
            <w:r>
              <w:rPr>
                <w:spacing w:val="-8"/>
              </w:rPr>
              <w:t>益指标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38" w:line="228" w:lineRule="auto"/>
              <w:ind w:left="130" w:right="114" w:firstLine="7"/>
              <w:jc w:val="both"/>
            </w:pPr>
            <w:r>
              <w:rPr>
                <w:spacing w:val="-3"/>
              </w:rPr>
              <w:t>落实工伤退休干部公费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医疗政策，解决，做好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工伤退休干部服务工作</w:t>
            </w:r>
          </w:p>
        </w:tc>
        <w:tc>
          <w:tcPr>
            <w:tcW w:w="14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8" w:right="199" w:hanging="247"/>
            </w:pPr>
            <w:r>
              <w:rPr>
                <w:spacing w:val="-6"/>
              </w:rPr>
              <w:t>经济效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6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4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5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39" w:line="222" w:lineRule="auto"/>
              <w:ind w:left="459" w:right="199" w:hanging="253"/>
            </w:pPr>
            <w:r>
              <w:rPr>
                <w:spacing w:val="-4"/>
              </w:rPr>
              <w:t>环境效</w:t>
            </w:r>
            <w:r>
              <w:rPr>
                <w:spacing w:val="1"/>
              </w:rPr>
              <w:t xml:space="preserve"> </w:t>
            </w:r>
            <w:r>
              <w:t>益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196" w:line="220" w:lineRule="auto"/>
              <w:ind w:left="1211"/>
            </w:pPr>
            <w:r>
              <w:t>无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36" w:lineRule="auto"/>
              <w:ind w:left="636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36" w:lineRule="auto"/>
              <w:ind w:left="563"/>
            </w:pPr>
            <w:r>
              <w:rPr>
                <w:spacing w:val="-11"/>
                <w:w w:val="98"/>
              </w:rPr>
              <w:t>0%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7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pStyle w:val="6"/>
              <w:spacing w:before="42" w:line="221" w:lineRule="auto"/>
              <w:ind w:left="333" w:right="199" w:hanging="117"/>
            </w:pPr>
            <w:r>
              <w:rPr>
                <w:spacing w:val="-7"/>
              </w:rPr>
              <w:t>可持续</w:t>
            </w:r>
            <w:r>
              <w:t xml:space="preserve"> </w:t>
            </w:r>
            <w:r>
              <w:rPr>
                <w:spacing w:val="-9"/>
              </w:rPr>
              <w:t>影响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pStyle w:val="6"/>
              <w:spacing w:before="42" w:line="221" w:lineRule="auto"/>
              <w:ind w:left="1095" w:right="114" w:hanging="951"/>
            </w:pPr>
            <w:r>
              <w:rPr>
                <w:spacing w:val="-4"/>
              </w:rPr>
              <w:t>国家政策在单位的有效</w:t>
            </w:r>
            <w:r>
              <w:rPr>
                <w:spacing w:val="8"/>
              </w:rPr>
              <w:t xml:space="preserve"> </w:t>
            </w:r>
            <w:r>
              <w:rPr>
                <w:spacing w:val="-11"/>
              </w:rPr>
              <w:t>实施</w:t>
            </w:r>
          </w:p>
        </w:tc>
        <w:tc>
          <w:tcPr>
            <w:tcW w:w="1465" w:type="dxa"/>
            <w:vAlign w:val="top"/>
          </w:tcPr>
          <w:p>
            <w:pPr>
              <w:pStyle w:val="6"/>
              <w:spacing w:before="195" w:line="218" w:lineRule="auto"/>
              <w:ind w:left="502"/>
            </w:pPr>
            <w:r>
              <w:rPr>
                <w:spacing w:val="-7"/>
              </w:rPr>
              <w:t>长期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pStyle w:val="6"/>
              <w:spacing w:before="195" w:line="218" w:lineRule="auto"/>
              <w:ind w:left="429"/>
            </w:pPr>
            <w:r>
              <w:rPr>
                <w:spacing w:val="-7"/>
              </w:rPr>
              <w:t>长期</w:t>
            </w:r>
          </w:p>
        </w:tc>
        <w:tc>
          <w:tcPr>
            <w:tcW w:w="881" w:type="dxa"/>
            <w:vAlign w:val="top"/>
          </w:tcPr>
          <w:p>
            <w:pPr>
              <w:pStyle w:val="6"/>
              <w:spacing w:before="226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1" w:line="228" w:lineRule="auto"/>
              <w:ind w:left="113" w:right="110" w:firstLine="11"/>
              <w:jc w:val="both"/>
            </w:pPr>
            <w:r>
              <w:rPr>
                <w:spacing w:val="-10"/>
              </w:rPr>
              <w:t>满意</w:t>
            </w:r>
            <w:r>
              <w:t xml:space="preserve"> </w:t>
            </w:r>
            <w:r>
              <w:rPr>
                <w:spacing w:val="-5"/>
              </w:rPr>
              <w:t>度指</w:t>
            </w:r>
            <w:r>
              <w:t xml:space="preserve"> </w:t>
            </w:r>
            <w:r>
              <w:rPr>
                <w:spacing w:val="51"/>
                <w:w w:val="125"/>
              </w:rPr>
              <w:t>标</w:t>
            </w:r>
          </w:p>
        </w:tc>
        <w:tc>
          <w:tcPr>
            <w:tcW w:w="1121" w:type="dxa"/>
            <w:vAlign w:val="top"/>
          </w:tcPr>
          <w:p>
            <w:pPr>
              <w:pStyle w:val="6"/>
              <w:spacing w:before="41" w:line="228" w:lineRule="auto"/>
              <w:ind w:left="205" w:right="199" w:firstLine="3"/>
              <w:jc w:val="both"/>
            </w:pPr>
            <w:r>
              <w:rPr>
                <w:spacing w:val="-5"/>
              </w:rPr>
              <w:t>服务对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634" w:type="dxa"/>
            <w:gridSpan w:val="3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7" w:lineRule="auto"/>
              <w:ind w:left="494"/>
            </w:pPr>
            <w:r>
              <w:rPr>
                <w:spacing w:val="-3"/>
              </w:rPr>
              <w:t>受益群众满意度</w:t>
            </w:r>
          </w:p>
        </w:tc>
        <w:tc>
          <w:tcPr>
            <w:tcW w:w="1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91"/>
            </w:pPr>
            <w:r>
              <w:rPr>
                <w:spacing w:val="-16"/>
              </w:rPr>
              <w:t>≥95%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6" w:lineRule="auto"/>
              <w:ind w:left="418"/>
            </w:pPr>
            <w:r>
              <w:rPr>
                <w:spacing w:val="-16"/>
              </w:rPr>
              <w:t>≥95%</w:t>
            </w:r>
          </w:p>
        </w:tc>
        <w:tc>
          <w:tcPr>
            <w:tcW w:w="88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1" w:lineRule="auto"/>
              <w:ind w:left="342"/>
            </w:pPr>
            <w:r>
              <w:rPr>
                <w:spacing w:val="-13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02" w:type="default"/>
          <w:pgSz w:w="11906" w:h="16839"/>
          <w:pgMar w:top="1431" w:right="1418" w:bottom="1156" w:left="1530" w:header="0" w:footer="994" w:gutter="0"/>
        </w:sectPr>
      </w:pPr>
    </w:p>
    <w:p>
      <w:pPr>
        <w:spacing w:before="92"/>
      </w:pPr>
    </w:p>
    <w:p>
      <w:pPr>
        <w:spacing w:before="91"/>
      </w:pPr>
    </w:p>
    <w:tbl>
      <w:tblPr>
        <w:tblStyle w:val="5"/>
        <w:tblW w:w="89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00"/>
        <w:gridCol w:w="1121"/>
        <w:gridCol w:w="2635"/>
        <w:gridCol w:w="1465"/>
        <w:gridCol w:w="1318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0" w:type="dxa"/>
            <w:vAlign w:val="top"/>
          </w:tcPr>
          <w:p>
            <w:pPr>
              <w:pStyle w:val="6"/>
              <w:spacing w:before="42" w:line="223" w:lineRule="auto"/>
              <w:ind w:left="289" w:right="110" w:hanging="180"/>
            </w:pPr>
            <w:r>
              <w:rPr>
                <w:spacing w:val="-21"/>
              </w:rPr>
              <w:t>（</w:t>
            </w:r>
            <w:r>
              <w:rPr>
                <w:spacing w:val="-63"/>
              </w:rPr>
              <w:t xml:space="preserve"> </w:t>
            </w:r>
            <w:r>
              <w:rPr>
                <w:spacing w:val="-21"/>
              </w:rPr>
              <w:t>10</w:t>
            </w:r>
            <w:r>
              <w:t xml:space="preserve"> )</w:t>
            </w:r>
          </w:p>
        </w:tc>
        <w:tc>
          <w:tcPr>
            <w:tcW w:w="112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68" w:lineRule="exact"/>
              <w:ind w:left="356"/>
            </w:pPr>
            <w:r>
              <w:rPr>
                <w:position w:val="-10"/>
              </w:rPr>
              <w:t>……</w:t>
            </w: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36" w:line="217" w:lineRule="auto"/>
              <w:ind w:left="185"/>
            </w:pPr>
            <w:r>
              <w:rPr>
                <w:spacing w:val="-7"/>
              </w:rPr>
              <w:t>年度</w:t>
            </w:r>
          </w:p>
          <w:p>
            <w:pPr>
              <w:pStyle w:val="6"/>
              <w:spacing w:before="29" w:line="218" w:lineRule="auto"/>
              <w:ind w:left="190"/>
            </w:pPr>
            <w:r>
              <w:rPr>
                <w:spacing w:val="-9"/>
              </w:rPr>
              <w:t>绩效</w:t>
            </w:r>
          </w:p>
          <w:p>
            <w:pPr>
              <w:pStyle w:val="6"/>
              <w:spacing w:before="26" w:line="217" w:lineRule="auto"/>
              <w:ind w:left="226"/>
            </w:pPr>
            <w:r>
              <w:rPr>
                <w:spacing w:val="-27"/>
              </w:rPr>
              <w:t>目标</w:t>
            </w:r>
          </w:p>
          <w:p>
            <w:pPr>
              <w:pStyle w:val="6"/>
              <w:spacing w:before="60" w:line="180" w:lineRule="auto"/>
              <w:ind w:left="372"/>
            </w:pPr>
            <w:r>
              <w:t>2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287" w:line="168" w:lineRule="exact"/>
              <w:ind w:left="212"/>
            </w:pPr>
            <w:r>
              <w:rPr>
                <w:position w:val="-10"/>
              </w:rPr>
              <w:t>……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32" w:type="dxa"/>
            <w:vAlign w:val="top"/>
          </w:tcPr>
          <w:p>
            <w:pPr>
              <w:pStyle w:val="6"/>
              <w:spacing w:before="136" w:line="219" w:lineRule="auto"/>
              <w:ind w:left="198"/>
            </w:pPr>
            <w:r>
              <w:rPr>
                <w:spacing w:val="-13"/>
              </w:rPr>
              <w:t>总分</w:t>
            </w:r>
          </w:p>
        </w:tc>
        <w:tc>
          <w:tcPr>
            <w:tcW w:w="8120" w:type="dxa"/>
            <w:gridSpan w:val="6"/>
            <w:vAlign w:val="top"/>
          </w:tcPr>
          <w:p>
            <w:pPr>
              <w:pStyle w:val="6"/>
              <w:spacing w:before="168" w:line="181" w:lineRule="auto"/>
              <w:ind w:left="3899"/>
            </w:pPr>
            <w:r>
              <w:rPr>
                <w:spacing w:val="-9"/>
              </w:rPr>
              <w:t>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2" w:lineRule="auto"/>
              <w:ind w:left="216" w:right="163" w:firstLine="75"/>
            </w:pPr>
            <w:r>
              <w:rPr>
                <w:spacing w:val="-3"/>
              </w:rPr>
              <w:t>偏差大或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目标未完成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原因分析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1532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8" w:lineRule="auto"/>
              <w:ind w:left="198"/>
            </w:pPr>
            <w:r>
              <w:rPr>
                <w:spacing w:val="-7"/>
              </w:rPr>
              <w:t>改进措施及</w:t>
            </w:r>
          </w:p>
          <w:p>
            <w:pPr>
              <w:pStyle w:val="6"/>
              <w:spacing w:before="28" w:line="217" w:lineRule="auto"/>
              <w:ind w:left="180"/>
            </w:pPr>
            <w:r>
              <w:rPr>
                <w:spacing w:val="-4"/>
              </w:rPr>
              <w:t>结果应用方</w:t>
            </w:r>
          </w:p>
          <w:p>
            <w:pPr>
              <w:pStyle w:val="6"/>
              <w:spacing w:before="29" w:line="218" w:lineRule="auto"/>
              <w:ind w:left="659"/>
            </w:pPr>
            <w:r>
              <w:t>案</w:t>
            </w:r>
          </w:p>
        </w:tc>
        <w:tc>
          <w:tcPr>
            <w:tcW w:w="7420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sectPr>
      <w:footerReference r:id="rId103" w:type="default"/>
      <w:pgSz w:w="11906" w:h="16839"/>
      <w:pgMar w:top="1431" w:right="1418" w:bottom="1156" w:left="1530" w:header="0" w:footer="99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6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104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6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105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21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24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2s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26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27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28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29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30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31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32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34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35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36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37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38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39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2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4s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2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50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51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52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54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56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3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58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59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60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61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62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63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3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64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65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66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67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68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69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70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71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72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74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3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7"/>
        <w:sz w:val="18"/>
        <w:szCs w:val="18"/>
      </w:rPr>
      <w:t>7s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76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77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78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79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80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81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82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84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85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86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87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3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88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89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90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91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92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93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94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95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96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97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98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99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29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100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6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101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36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102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29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103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2E464F"/>
    <w:multiLevelType w:val="singleLevel"/>
    <w:tmpl w:val="842E46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ACBD9A"/>
    <w:multiLevelType w:val="singleLevel"/>
    <w:tmpl w:val="CFACBD9A"/>
    <w:lvl w:ilvl="0" w:tentative="0">
      <w:start w:val="3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096A0F44"/>
    <w:rsid w:val="11E045F1"/>
    <w:rsid w:val="1C7B2072"/>
    <w:rsid w:val="25D06DF4"/>
    <w:rsid w:val="2D231416"/>
    <w:rsid w:val="41CB6EB0"/>
    <w:rsid w:val="45565B0A"/>
    <w:rsid w:val="538F099C"/>
    <w:rsid w:val="5B5E5988"/>
    <w:rsid w:val="62EB34A4"/>
    <w:rsid w:val="67B80675"/>
    <w:rsid w:val="6AB8471A"/>
    <w:rsid w:val="77F832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7.xml"/><Relationship Id="rId98" Type="http://schemas.openxmlformats.org/officeDocument/2006/relationships/footer" Target="footer96.xml"/><Relationship Id="rId97" Type="http://schemas.openxmlformats.org/officeDocument/2006/relationships/footer" Target="footer95.xml"/><Relationship Id="rId96" Type="http://schemas.openxmlformats.org/officeDocument/2006/relationships/footer" Target="footer94.xml"/><Relationship Id="rId95" Type="http://schemas.openxmlformats.org/officeDocument/2006/relationships/footer" Target="footer93.xml"/><Relationship Id="rId94" Type="http://schemas.openxmlformats.org/officeDocument/2006/relationships/footer" Target="footer92.xml"/><Relationship Id="rId93" Type="http://schemas.openxmlformats.org/officeDocument/2006/relationships/footer" Target="footer91.xml"/><Relationship Id="rId92" Type="http://schemas.openxmlformats.org/officeDocument/2006/relationships/footer" Target="footer90.xml"/><Relationship Id="rId91" Type="http://schemas.openxmlformats.org/officeDocument/2006/relationships/footer" Target="footer89.xml"/><Relationship Id="rId90" Type="http://schemas.openxmlformats.org/officeDocument/2006/relationships/footer" Target="footer88.xml"/><Relationship Id="rId9" Type="http://schemas.openxmlformats.org/officeDocument/2006/relationships/footer" Target="footer7.xml"/><Relationship Id="rId89" Type="http://schemas.openxmlformats.org/officeDocument/2006/relationships/footer" Target="footer87.xml"/><Relationship Id="rId88" Type="http://schemas.openxmlformats.org/officeDocument/2006/relationships/footer" Target="footer86.xml"/><Relationship Id="rId87" Type="http://schemas.openxmlformats.org/officeDocument/2006/relationships/footer" Target="footer85.xml"/><Relationship Id="rId86" Type="http://schemas.openxmlformats.org/officeDocument/2006/relationships/footer" Target="footer84.xml"/><Relationship Id="rId85" Type="http://schemas.openxmlformats.org/officeDocument/2006/relationships/footer" Target="footer83.xml"/><Relationship Id="rId84" Type="http://schemas.openxmlformats.org/officeDocument/2006/relationships/footer" Target="footer82.xml"/><Relationship Id="rId83" Type="http://schemas.openxmlformats.org/officeDocument/2006/relationships/footer" Target="footer81.xml"/><Relationship Id="rId82" Type="http://schemas.openxmlformats.org/officeDocument/2006/relationships/footer" Target="footer80.xml"/><Relationship Id="rId81" Type="http://schemas.openxmlformats.org/officeDocument/2006/relationships/footer" Target="footer79.xml"/><Relationship Id="rId80" Type="http://schemas.openxmlformats.org/officeDocument/2006/relationships/footer" Target="footer78.xml"/><Relationship Id="rId8" Type="http://schemas.openxmlformats.org/officeDocument/2006/relationships/footer" Target="footer6.xml"/><Relationship Id="rId79" Type="http://schemas.openxmlformats.org/officeDocument/2006/relationships/footer" Target="footer77.xml"/><Relationship Id="rId78" Type="http://schemas.openxmlformats.org/officeDocument/2006/relationships/footer" Target="footer76.xml"/><Relationship Id="rId77" Type="http://schemas.openxmlformats.org/officeDocument/2006/relationships/footer" Target="footer75.xml"/><Relationship Id="rId76" Type="http://schemas.openxmlformats.org/officeDocument/2006/relationships/footer" Target="footer74.xml"/><Relationship Id="rId75" Type="http://schemas.openxmlformats.org/officeDocument/2006/relationships/footer" Target="footer73.xml"/><Relationship Id="rId74" Type="http://schemas.openxmlformats.org/officeDocument/2006/relationships/footer" Target="footer72.xml"/><Relationship Id="rId73" Type="http://schemas.openxmlformats.org/officeDocument/2006/relationships/footer" Target="footer71.xml"/><Relationship Id="rId72" Type="http://schemas.openxmlformats.org/officeDocument/2006/relationships/footer" Target="footer70.xml"/><Relationship Id="rId71" Type="http://schemas.openxmlformats.org/officeDocument/2006/relationships/footer" Target="footer69.xml"/><Relationship Id="rId70" Type="http://schemas.openxmlformats.org/officeDocument/2006/relationships/footer" Target="footer68.xml"/><Relationship Id="rId7" Type="http://schemas.openxmlformats.org/officeDocument/2006/relationships/footer" Target="footer5.xml"/><Relationship Id="rId69" Type="http://schemas.openxmlformats.org/officeDocument/2006/relationships/footer" Target="footer67.xml"/><Relationship Id="rId68" Type="http://schemas.openxmlformats.org/officeDocument/2006/relationships/footer" Target="footer66.xml"/><Relationship Id="rId67" Type="http://schemas.openxmlformats.org/officeDocument/2006/relationships/footer" Target="footer65.xml"/><Relationship Id="rId66" Type="http://schemas.openxmlformats.org/officeDocument/2006/relationships/footer" Target="footer64.xml"/><Relationship Id="rId65" Type="http://schemas.openxmlformats.org/officeDocument/2006/relationships/footer" Target="footer63.xml"/><Relationship Id="rId64" Type="http://schemas.openxmlformats.org/officeDocument/2006/relationships/footer" Target="footer62.xml"/><Relationship Id="rId63" Type="http://schemas.openxmlformats.org/officeDocument/2006/relationships/footer" Target="footer61.xml"/><Relationship Id="rId62" Type="http://schemas.openxmlformats.org/officeDocument/2006/relationships/footer" Target="footer60.xml"/><Relationship Id="rId61" Type="http://schemas.openxmlformats.org/officeDocument/2006/relationships/footer" Target="footer59.xml"/><Relationship Id="rId60" Type="http://schemas.openxmlformats.org/officeDocument/2006/relationships/footer" Target="footer58.xml"/><Relationship Id="rId6" Type="http://schemas.openxmlformats.org/officeDocument/2006/relationships/footer" Target="footer4.xml"/><Relationship Id="rId59" Type="http://schemas.openxmlformats.org/officeDocument/2006/relationships/footer" Target="footer57.xml"/><Relationship Id="rId58" Type="http://schemas.openxmlformats.org/officeDocument/2006/relationships/footer" Target="footer56.xml"/><Relationship Id="rId57" Type="http://schemas.openxmlformats.org/officeDocument/2006/relationships/footer" Target="footer55.xml"/><Relationship Id="rId56" Type="http://schemas.openxmlformats.org/officeDocument/2006/relationships/footer" Target="footer54.xml"/><Relationship Id="rId55" Type="http://schemas.openxmlformats.org/officeDocument/2006/relationships/footer" Target="footer53.xml"/><Relationship Id="rId54" Type="http://schemas.openxmlformats.org/officeDocument/2006/relationships/footer" Target="footer52.xml"/><Relationship Id="rId53" Type="http://schemas.openxmlformats.org/officeDocument/2006/relationships/footer" Target="footer51.xml"/><Relationship Id="rId52" Type="http://schemas.openxmlformats.org/officeDocument/2006/relationships/footer" Target="footer50.xml"/><Relationship Id="rId51" Type="http://schemas.openxmlformats.org/officeDocument/2006/relationships/footer" Target="footer49.xml"/><Relationship Id="rId50" Type="http://schemas.openxmlformats.org/officeDocument/2006/relationships/footer" Target="footer48.xml"/><Relationship Id="rId5" Type="http://schemas.openxmlformats.org/officeDocument/2006/relationships/footer" Target="footer3.xml"/><Relationship Id="rId49" Type="http://schemas.openxmlformats.org/officeDocument/2006/relationships/footer" Target="footer47.xml"/><Relationship Id="rId48" Type="http://schemas.openxmlformats.org/officeDocument/2006/relationships/footer" Target="footer46.xml"/><Relationship Id="rId47" Type="http://schemas.openxmlformats.org/officeDocument/2006/relationships/footer" Target="footer45.xml"/><Relationship Id="rId46" Type="http://schemas.openxmlformats.org/officeDocument/2006/relationships/footer" Target="footer44.xml"/><Relationship Id="rId45" Type="http://schemas.openxmlformats.org/officeDocument/2006/relationships/footer" Target="footer43.xml"/><Relationship Id="rId44" Type="http://schemas.openxmlformats.org/officeDocument/2006/relationships/footer" Target="footer42.xml"/><Relationship Id="rId43" Type="http://schemas.openxmlformats.org/officeDocument/2006/relationships/footer" Target="footer41.xml"/><Relationship Id="rId42" Type="http://schemas.openxmlformats.org/officeDocument/2006/relationships/footer" Target="footer40.xml"/><Relationship Id="rId41" Type="http://schemas.openxmlformats.org/officeDocument/2006/relationships/footer" Target="footer39.xml"/><Relationship Id="rId40" Type="http://schemas.openxmlformats.org/officeDocument/2006/relationships/footer" Target="footer38.xml"/><Relationship Id="rId4" Type="http://schemas.openxmlformats.org/officeDocument/2006/relationships/footer" Target="footer2.xml"/><Relationship Id="rId39" Type="http://schemas.openxmlformats.org/officeDocument/2006/relationships/footer" Target="footer37.xml"/><Relationship Id="rId38" Type="http://schemas.openxmlformats.org/officeDocument/2006/relationships/footer" Target="footer36.xml"/><Relationship Id="rId37" Type="http://schemas.openxmlformats.org/officeDocument/2006/relationships/footer" Target="footer35.xml"/><Relationship Id="rId36" Type="http://schemas.openxmlformats.org/officeDocument/2006/relationships/footer" Target="footer34.xml"/><Relationship Id="rId35" Type="http://schemas.openxmlformats.org/officeDocument/2006/relationships/footer" Target="footer33.xml"/><Relationship Id="rId34" Type="http://schemas.openxmlformats.org/officeDocument/2006/relationships/footer" Target="footer32.xml"/><Relationship Id="rId33" Type="http://schemas.openxmlformats.org/officeDocument/2006/relationships/footer" Target="footer31.xml"/><Relationship Id="rId32" Type="http://schemas.openxmlformats.org/officeDocument/2006/relationships/footer" Target="footer30.xml"/><Relationship Id="rId31" Type="http://schemas.openxmlformats.org/officeDocument/2006/relationships/footer" Target="footer29.xml"/><Relationship Id="rId30" Type="http://schemas.openxmlformats.org/officeDocument/2006/relationships/footer" Target="footer28.xml"/><Relationship Id="rId3" Type="http://schemas.openxmlformats.org/officeDocument/2006/relationships/footer" Target="footer1.xml"/><Relationship Id="rId29" Type="http://schemas.openxmlformats.org/officeDocument/2006/relationships/footer" Target="footer27.xml"/><Relationship Id="rId28" Type="http://schemas.openxmlformats.org/officeDocument/2006/relationships/footer" Target="footer26.xml"/><Relationship Id="rId27" Type="http://schemas.openxmlformats.org/officeDocument/2006/relationships/footer" Target="footer25.xml"/><Relationship Id="rId26" Type="http://schemas.openxmlformats.org/officeDocument/2006/relationships/footer" Target="footer24.xml"/><Relationship Id="rId25" Type="http://schemas.openxmlformats.org/officeDocument/2006/relationships/footer" Target="footer23.xml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6" Type="http://schemas.openxmlformats.org/officeDocument/2006/relationships/fontTable" Target="fontTable.xml"/><Relationship Id="rId115" Type="http://schemas.openxmlformats.org/officeDocument/2006/relationships/numbering" Target="numbering.xml"/><Relationship Id="rId114" Type="http://schemas.openxmlformats.org/officeDocument/2006/relationships/customXml" Target="../customXml/item1.xml"/><Relationship Id="rId113" Type="http://schemas.openxmlformats.org/officeDocument/2006/relationships/image" Target="media/image9.png"/><Relationship Id="rId112" Type="http://schemas.openxmlformats.org/officeDocument/2006/relationships/image" Target="media/image8.png"/><Relationship Id="rId111" Type="http://schemas.openxmlformats.org/officeDocument/2006/relationships/image" Target="media/image7.png"/><Relationship Id="rId110" Type="http://schemas.openxmlformats.org/officeDocument/2006/relationships/image" Target="media/image6.png"/><Relationship Id="rId11" Type="http://schemas.openxmlformats.org/officeDocument/2006/relationships/footer" Target="footer9.xml"/><Relationship Id="rId109" Type="http://schemas.openxmlformats.org/officeDocument/2006/relationships/image" Target="media/image5.png"/><Relationship Id="rId108" Type="http://schemas.openxmlformats.org/officeDocument/2006/relationships/image" Target="media/image4.png"/><Relationship Id="rId107" Type="http://schemas.openxmlformats.org/officeDocument/2006/relationships/image" Target="media/image3.png"/><Relationship Id="rId106" Type="http://schemas.openxmlformats.org/officeDocument/2006/relationships/image" Target="media/image2.png"/><Relationship Id="rId105" Type="http://schemas.openxmlformats.org/officeDocument/2006/relationships/image" Target="media/image1.png"/><Relationship Id="rId104" Type="http://schemas.openxmlformats.org/officeDocument/2006/relationships/theme" Target="theme/theme1.xml"/><Relationship Id="rId103" Type="http://schemas.openxmlformats.org/officeDocument/2006/relationships/footer" Target="footer101.xml"/><Relationship Id="rId102" Type="http://schemas.openxmlformats.org/officeDocument/2006/relationships/footer" Target="footer100.xml"/><Relationship Id="rId101" Type="http://schemas.openxmlformats.org/officeDocument/2006/relationships/footer" Target="footer99.xml"/><Relationship Id="rId100" Type="http://schemas.openxmlformats.org/officeDocument/2006/relationships/footer" Target="footer98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24</TotalTime>
  <ScaleCrop>false</ScaleCrop>
  <LinksUpToDate>false</LinksUpToDate>
  <Application>WPS Office_11.1.0.9021_F1E327BC-269C-435d-A152-05C5408002CA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2023-11-07T17:13:00Z</dcterms:created>
  <dc:creator>Administrator</dc:creator>
  <cp:lastModifiedBy>Administrator</cp:lastModifiedBy>
  <dcterms:modified xsi:type="dcterms:W3CDTF">2024-08-26T04:14:50Z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2024-08-26T08:42:26Z</vt:filetime>
  </property>
  <property fmtid="{D5CDD505-2E9C-101B-9397-08002B2CF9AE}" pid="4" name="KSOProductBuildVer">
    <vt:lpwstr>2052-11.1.0.9021</vt:lpwstr>
  </property>
</Properties>
</file>